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722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Deputados que assinaram a lista de presença: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u w:val="single"/>
            <w:lang w:eastAsia="pt-BR"/>
          </w:rPr>
          <w:t xml:space="preserve">Mário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u w:val="single"/>
            <w:lang w:eastAsia="pt-BR"/>
          </w:rPr>
          <w:t>Feitoza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PMDB/CE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Jose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Stédile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PSB/RS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Akira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Otsubo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PMDB/MS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Edmar Arruda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PSC/PR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tgtFrame="_blank" w:history="1"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Genecias</w:t>
        </w:r>
        <w:proofErr w:type="spellEnd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 Noronha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SD/CE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Guilherme Campos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PSD/SP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João Magalhães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PMDB/MG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José Humberto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PSD/MG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Júlio Cesar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PSD/PI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Luiz Carlos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Hauly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PSDB/PR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Manoel Junior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PMDB/PB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Miro Teixeira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PROS/RJ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Nelson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Meurer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PP/PR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Pedro Paulo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PMDB/RJ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Andre Moura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PSC/SE</w:t>
      </w:r>
    </w:p>
    <w:p w:rsidR="009B2ED2" w:rsidRPr="009B2ED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19" w:tgtFrame="_blank" w:history="1">
        <w:r w:rsidRPr="009B2ED2">
          <w:rPr>
            <w:rFonts w:ascii="Verdana" w:eastAsia="Times New Roman" w:hAnsi="Verdana" w:cs="Times New Roman"/>
            <w:color w:val="000066"/>
            <w:sz w:val="24"/>
            <w:szCs w:val="24"/>
            <w:lang w:val="en-US" w:eastAsia="pt-BR"/>
          </w:rPr>
          <w:t>Celso Maldaner</w:t>
        </w:r>
      </w:hyperlink>
      <w:r w:rsidRPr="009B2ED2">
        <w:rPr>
          <w:rFonts w:ascii="Verdana" w:eastAsia="Times New Roman" w:hAnsi="Verdana" w:cs="Times New Roman"/>
          <w:color w:val="333333"/>
          <w:sz w:val="24"/>
          <w:szCs w:val="24"/>
          <w:lang w:val="en-US" w:eastAsia="pt-BR"/>
        </w:rPr>
        <w:t> PMDB/SC</w:t>
      </w:r>
    </w:p>
    <w:p w:rsidR="009B2ED2" w:rsidRPr="009B2ED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20" w:tgtFrame="_blank" w:history="1">
        <w:r w:rsidRPr="009B2ED2">
          <w:rPr>
            <w:rFonts w:ascii="Verdana" w:eastAsia="Times New Roman" w:hAnsi="Verdana" w:cs="Times New Roman"/>
            <w:color w:val="000066"/>
            <w:sz w:val="24"/>
            <w:szCs w:val="24"/>
            <w:lang w:val="en-US" w:eastAsia="pt-BR"/>
          </w:rPr>
          <w:t>Dr. Ubial</w:t>
        </w:r>
        <w:proofErr w:type="spellStart"/>
        <w:r w:rsidRPr="009B2ED2">
          <w:rPr>
            <w:rFonts w:ascii="Verdana" w:eastAsia="Times New Roman" w:hAnsi="Verdana" w:cs="Times New Roman"/>
            <w:color w:val="000066"/>
            <w:sz w:val="24"/>
            <w:szCs w:val="24"/>
            <w:lang w:val="en-US" w:eastAsia="pt-BR"/>
          </w:rPr>
          <w:t>i</w:t>
        </w:r>
        <w:proofErr w:type="spellEnd"/>
      </w:hyperlink>
      <w:r w:rsidRPr="009B2ED2">
        <w:rPr>
          <w:rFonts w:ascii="Verdana" w:eastAsia="Times New Roman" w:hAnsi="Verdana" w:cs="Times New Roman"/>
          <w:color w:val="333333"/>
          <w:sz w:val="24"/>
          <w:szCs w:val="24"/>
          <w:lang w:val="en-US" w:eastAsia="pt-BR"/>
        </w:rPr>
        <w:t> PSB/SP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tgtFrame="_blank" w:history="1"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Eleuses</w:t>
        </w:r>
        <w:proofErr w:type="spellEnd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 Paiva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PSD/SP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2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 xml:space="preserve">Gabriel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Chalita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PMDB/SP 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3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Jairo Ataíde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DEM/MG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4" w:tgtFrame="_blank" w:history="1">
        <w:r w:rsidRPr="008F6722">
          <w:rPr>
            <w:rFonts w:ascii="Verdana" w:eastAsia="Times New Roman" w:hAnsi="Verdana" w:cs="Times New Roman"/>
            <w:color w:val="000066"/>
            <w:sz w:val="24"/>
            <w:szCs w:val="24"/>
            <w:lang w:eastAsia="pt-BR"/>
          </w:rPr>
          <w:t>João Dado</w:t>
        </w:r>
      </w:hyperlink>
      <w:r w:rsidRPr="008F6722"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  <w:t> SD/SP</w:t>
      </w: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</w:p>
    <w:p w:rsidR="009B2ED2" w:rsidRPr="008F6722" w:rsidRDefault="009B2ED2" w:rsidP="009B2ED2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</w:p>
    <w:p w:rsidR="00913656" w:rsidRDefault="00913656"/>
    <w:sectPr w:rsidR="00913656" w:rsidSect="00913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9B2ED2"/>
    <w:rsid w:val="00913656"/>
    <w:rsid w:val="009B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leg.br/Internet/deputado/Dep_Detalhe.asp?id=530037" TargetMode="External"/><Relationship Id="rId13" Type="http://schemas.openxmlformats.org/officeDocument/2006/relationships/hyperlink" Target="http://www.camara.leg.br/Internet/deputado/Dep_Detalhe.asp?id=522230" TargetMode="External"/><Relationship Id="rId18" Type="http://schemas.openxmlformats.org/officeDocument/2006/relationships/hyperlink" Target="http://www.camara.leg.br/Internet/deputado/Dep_Detalhe.asp?id=53018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amara.leg.br/Internet/deputado/Dep_Detalhe.asp?id=533309" TargetMode="External"/><Relationship Id="rId7" Type="http://schemas.openxmlformats.org/officeDocument/2006/relationships/hyperlink" Target="http://www.camara.leg.br/Internet/deputado/Dep_Detalhe.asp?id=530119" TargetMode="External"/><Relationship Id="rId12" Type="http://schemas.openxmlformats.org/officeDocument/2006/relationships/hyperlink" Target="http://www.camara.leg.br/Internet/deputado/Dep_Detalhe.asp?id=522014" TargetMode="External"/><Relationship Id="rId17" Type="http://schemas.openxmlformats.org/officeDocument/2006/relationships/hyperlink" Target="http://www.camara.leg.br/Internet/deputado/Dep_Detalhe.asp?id=53013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mara.leg.br/Internet/deputado/Dep_Detalhe.asp?id=522040" TargetMode="External"/><Relationship Id="rId20" Type="http://schemas.openxmlformats.org/officeDocument/2006/relationships/hyperlink" Target="http://www.camara.leg.br/Internet/deputado/Dep_Detalhe.asp?id=53338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ara.leg.br/Internet/deputado/Dep_Detalhe.asp?id=5829225" TargetMode="External"/><Relationship Id="rId11" Type="http://schemas.openxmlformats.org/officeDocument/2006/relationships/hyperlink" Target="http://www.camara.leg.br/Internet/deputado/Dep_Detalhe.asp?id=530075" TargetMode="External"/><Relationship Id="rId24" Type="http://schemas.openxmlformats.org/officeDocument/2006/relationships/hyperlink" Target="http://www.camara.leg.br/Internet/deputado/Dep_Detalhe.asp?id=528553" TargetMode="External"/><Relationship Id="rId5" Type="http://schemas.openxmlformats.org/officeDocument/2006/relationships/hyperlink" Target="http://www.camara.leg.br/Internet/deputado/Dep_Detalhe.asp?id=530166" TargetMode="External"/><Relationship Id="rId15" Type="http://schemas.openxmlformats.org/officeDocument/2006/relationships/hyperlink" Target="http://www.camara.leg.br/Internet/deputado/Dep_Detalhe.asp?id=522296" TargetMode="External"/><Relationship Id="rId23" Type="http://schemas.openxmlformats.org/officeDocument/2006/relationships/hyperlink" Target="http://www.camara.leg.br/Internet/deputado/Dep_Detalhe.asp?id=531199" TargetMode="External"/><Relationship Id="rId10" Type="http://schemas.openxmlformats.org/officeDocument/2006/relationships/hyperlink" Target="http://www.camara.leg.br/Internet/deputado/Dep_Detalhe.asp?id=521109" TargetMode="External"/><Relationship Id="rId19" Type="http://schemas.openxmlformats.org/officeDocument/2006/relationships/hyperlink" Target="http://www.camara.leg.br/Internet/deputado/Dep_Detalhe.asp?id=528009" TargetMode="External"/><Relationship Id="rId4" Type="http://schemas.openxmlformats.org/officeDocument/2006/relationships/hyperlink" Target="http://www.camara.leg.br/Internet/deputado/Dep_Detalhe.asp?id=530829" TargetMode="External"/><Relationship Id="rId9" Type="http://schemas.openxmlformats.org/officeDocument/2006/relationships/hyperlink" Target="http://www.camara.leg.br/Internet/deputado/Dep_Detalhe.asp?id=528487" TargetMode="External"/><Relationship Id="rId14" Type="http://schemas.openxmlformats.org/officeDocument/2006/relationships/hyperlink" Target="http://www.camara.leg.br/Internet/deputado/Dep_Detalhe.asp?id=526317" TargetMode="External"/><Relationship Id="rId22" Type="http://schemas.openxmlformats.org/officeDocument/2006/relationships/hyperlink" Target="http://www.camara.leg.br/Internet/deputado/Dep_Detalhe.asp?id=5302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2014-11-06T15:45:00Z</dcterms:created>
  <dcterms:modified xsi:type="dcterms:W3CDTF">2014-11-06T15:46:00Z</dcterms:modified>
</cp:coreProperties>
</file>