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3B4" w:rsidRPr="00905AAE" w:rsidRDefault="00075D6A" w:rsidP="00905AAE">
      <w:pPr>
        <w:spacing w:line="360" w:lineRule="auto"/>
        <w:ind w:firstLine="851"/>
        <w:jc w:val="both"/>
        <w:rPr>
          <w:rFonts w:ascii="Arial" w:hAnsi="Arial" w:cs="Arial"/>
          <w:b/>
          <w:sz w:val="32"/>
          <w:szCs w:val="32"/>
        </w:rPr>
      </w:pPr>
      <w:bookmarkStart w:id="0" w:name="_GoBack"/>
      <w:bookmarkEnd w:id="0"/>
      <w:r w:rsidRPr="00556198">
        <w:rPr>
          <w:rFonts w:ascii="Arial" w:hAnsi="Arial" w:cs="Arial"/>
          <w:b/>
          <w:sz w:val="32"/>
          <w:szCs w:val="32"/>
        </w:rPr>
        <w:t xml:space="preserve">PARA </w:t>
      </w:r>
      <w:r w:rsidR="009313B4" w:rsidRPr="00556198">
        <w:rPr>
          <w:rFonts w:ascii="Arial" w:hAnsi="Arial" w:cs="Arial"/>
          <w:b/>
          <w:sz w:val="32"/>
          <w:szCs w:val="32"/>
        </w:rPr>
        <w:t>A MOBILIDADE DO</w:t>
      </w:r>
      <w:r w:rsidRPr="00556198">
        <w:rPr>
          <w:rFonts w:ascii="Arial" w:hAnsi="Arial" w:cs="Arial"/>
          <w:b/>
          <w:sz w:val="32"/>
          <w:szCs w:val="32"/>
        </w:rPr>
        <w:t>S</w:t>
      </w:r>
      <w:r w:rsidR="009313B4" w:rsidRPr="00556198">
        <w:rPr>
          <w:rFonts w:ascii="Arial" w:hAnsi="Arial" w:cs="Arial"/>
          <w:b/>
          <w:sz w:val="32"/>
          <w:szCs w:val="32"/>
        </w:rPr>
        <w:t xml:space="preserve"> SERVIDOR</w:t>
      </w:r>
      <w:r w:rsidRPr="00556198">
        <w:rPr>
          <w:rFonts w:ascii="Arial" w:hAnsi="Arial" w:cs="Arial"/>
          <w:b/>
          <w:sz w:val="32"/>
          <w:szCs w:val="32"/>
        </w:rPr>
        <w:t>ES DO JUDICIÁRIO</w:t>
      </w:r>
    </w:p>
    <w:p w:rsidR="009313B4" w:rsidRPr="00556198" w:rsidRDefault="00556198" w:rsidP="009313B4">
      <w:pPr>
        <w:spacing w:line="360" w:lineRule="auto"/>
        <w:ind w:firstLine="851"/>
        <w:jc w:val="both"/>
        <w:rPr>
          <w:rFonts w:ascii="Arial" w:hAnsi="Arial" w:cs="Arial"/>
          <w:b/>
          <w:i/>
        </w:rPr>
      </w:pPr>
      <w:r w:rsidRPr="00556198">
        <w:rPr>
          <w:rFonts w:ascii="Arial" w:hAnsi="Arial" w:cs="Arial"/>
          <w:b/>
          <w:i/>
        </w:rPr>
        <w:t>I</w:t>
      </w:r>
      <w:r w:rsidR="00B0293A" w:rsidRPr="00556198">
        <w:rPr>
          <w:rFonts w:ascii="Arial" w:hAnsi="Arial" w:cs="Arial"/>
          <w:b/>
          <w:i/>
        </w:rPr>
        <w:t>ntrodução</w:t>
      </w:r>
    </w:p>
    <w:p w:rsidR="009313B4" w:rsidRPr="00556198" w:rsidRDefault="009313B4" w:rsidP="009313B4">
      <w:pPr>
        <w:spacing w:line="360" w:lineRule="auto"/>
        <w:ind w:firstLine="851"/>
        <w:jc w:val="both"/>
        <w:rPr>
          <w:rFonts w:ascii="Arial" w:hAnsi="Arial" w:cs="Arial"/>
        </w:rPr>
      </w:pPr>
      <w:r w:rsidRPr="00556198">
        <w:rPr>
          <w:rFonts w:ascii="Arial" w:hAnsi="Arial" w:cs="Arial"/>
        </w:rPr>
        <w:t>1.</w:t>
      </w:r>
      <w:r w:rsidR="00925F29">
        <w:rPr>
          <w:rFonts w:ascii="Arial" w:hAnsi="Arial" w:cs="Arial"/>
        </w:rPr>
        <w:t xml:space="preserve"> </w:t>
      </w:r>
      <w:r w:rsidRPr="00556198">
        <w:rPr>
          <w:rFonts w:ascii="Arial" w:hAnsi="Arial" w:cs="Arial"/>
        </w:rPr>
        <w:t xml:space="preserve">Quando somos aprovados em concurso público, somos nomeados e tomamos posse num dos cargos do Poder Judiciário, assinamos um termo de posse, que é o </w:t>
      </w:r>
      <w:r w:rsidR="00985776" w:rsidRPr="00556198">
        <w:rPr>
          <w:rFonts w:ascii="Arial" w:hAnsi="Arial" w:cs="Arial"/>
        </w:rPr>
        <w:t>nosso contrato com o Judiciário -</w:t>
      </w:r>
      <w:r w:rsidRPr="00556198">
        <w:rPr>
          <w:rFonts w:ascii="Arial" w:hAnsi="Arial" w:cs="Arial"/>
        </w:rPr>
        <w:t xml:space="preserve"> no caso, o braço do Governo Federal que nos remunera em troca do emprego de nossa mão de obra em favor dele. A partir desse contrato, é nosso dever sermos assíduos e diligentes no trato com a coisa pública, desempenhar nossas funções a contento e dentro das regras impostas, bem c</w:t>
      </w:r>
      <w:r w:rsidR="00E804FD">
        <w:rPr>
          <w:rFonts w:ascii="Arial" w:hAnsi="Arial" w:cs="Arial"/>
        </w:rPr>
        <w:t>omo nos é cobrada produtividade.</w:t>
      </w:r>
    </w:p>
    <w:p w:rsidR="009313B4" w:rsidRPr="00556198" w:rsidRDefault="009313B4" w:rsidP="009313B4">
      <w:pPr>
        <w:spacing w:line="360" w:lineRule="auto"/>
        <w:ind w:firstLine="851"/>
        <w:jc w:val="both"/>
        <w:rPr>
          <w:rFonts w:ascii="Arial" w:hAnsi="Arial" w:cs="Arial"/>
        </w:rPr>
      </w:pPr>
      <w:r w:rsidRPr="00556198">
        <w:rPr>
          <w:rFonts w:ascii="Arial" w:hAnsi="Arial" w:cs="Arial"/>
        </w:rPr>
        <w:t>2.</w:t>
      </w:r>
      <w:r w:rsidR="00925F29">
        <w:rPr>
          <w:rFonts w:ascii="Arial" w:hAnsi="Arial" w:cs="Arial"/>
        </w:rPr>
        <w:t xml:space="preserve"> </w:t>
      </w:r>
      <w:r w:rsidRPr="00556198">
        <w:rPr>
          <w:rFonts w:ascii="Arial" w:hAnsi="Arial" w:cs="Arial"/>
        </w:rPr>
        <w:t>Dentro do contexto da real</w:t>
      </w:r>
      <w:r w:rsidR="00A259D4" w:rsidRPr="00556198">
        <w:rPr>
          <w:rFonts w:ascii="Arial" w:hAnsi="Arial" w:cs="Arial"/>
        </w:rPr>
        <w:t>idade brasileira, da complexidade da nossa Justiça, seu absurdo número de leis e processos, do fato de que, na razão inversa</w:t>
      </w:r>
      <w:r w:rsidR="00985776" w:rsidRPr="00556198">
        <w:rPr>
          <w:rFonts w:ascii="Arial" w:hAnsi="Arial" w:cs="Arial"/>
        </w:rPr>
        <w:t>, os governos não proporcionam</w:t>
      </w:r>
      <w:r w:rsidR="00A259D4" w:rsidRPr="00556198">
        <w:rPr>
          <w:rFonts w:ascii="Arial" w:hAnsi="Arial" w:cs="Arial"/>
        </w:rPr>
        <w:t xml:space="preserve"> a devida</w:t>
      </w:r>
      <w:r w:rsidRPr="00556198">
        <w:rPr>
          <w:rFonts w:ascii="Arial" w:hAnsi="Arial" w:cs="Arial"/>
        </w:rPr>
        <w:t xml:space="preserve"> </w:t>
      </w:r>
      <w:r w:rsidR="00A259D4" w:rsidRPr="00556198">
        <w:rPr>
          <w:rFonts w:ascii="Arial" w:hAnsi="Arial" w:cs="Arial"/>
        </w:rPr>
        <w:t xml:space="preserve">atenção à nossa função e aos órgãos nos quais </w:t>
      </w:r>
      <w:r w:rsidRPr="00556198">
        <w:rPr>
          <w:rFonts w:ascii="Arial" w:hAnsi="Arial" w:cs="Arial"/>
        </w:rPr>
        <w:t>as desempenhamos</w:t>
      </w:r>
      <w:r w:rsidR="00A259D4" w:rsidRPr="00556198">
        <w:rPr>
          <w:rFonts w:ascii="Arial" w:hAnsi="Arial" w:cs="Arial"/>
        </w:rPr>
        <w:t>, o volu</w:t>
      </w:r>
      <w:r w:rsidR="00985776" w:rsidRPr="00556198">
        <w:rPr>
          <w:rFonts w:ascii="Arial" w:hAnsi="Arial" w:cs="Arial"/>
        </w:rPr>
        <w:t>me de serviço é altíssimo, no geral</w:t>
      </w:r>
      <w:r w:rsidR="00A259D4" w:rsidRPr="00556198">
        <w:rPr>
          <w:rFonts w:ascii="Arial" w:hAnsi="Arial" w:cs="Arial"/>
        </w:rPr>
        <w:t>, o que por conseqüência causa estresse e cansaço à nossa rotina, como trabalh</w:t>
      </w:r>
      <w:r w:rsidR="0023362F" w:rsidRPr="00556198">
        <w:rPr>
          <w:rFonts w:ascii="Arial" w:hAnsi="Arial" w:cs="Arial"/>
        </w:rPr>
        <w:t>adores, principalmente se somada</w:t>
      </w:r>
      <w:r w:rsidR="00A259D4" w:rsidRPr="00556198">
        <w:rPr>
          <w:rFonts w:ascii="Arial" w:hAnsi="Arial" w:cs="Arial"/>
        </w:rPr>
        <w:t xml:space="preserve"> ao ritmo de vida das grandes cidades, </w:t>
      </w:r>
      <w:proofErr w:type="gramStart"/>
      <w:r w:rsidR="00A259D4" w:rsidRPr="00556198">
        <w:rPr>
          <w:rFonts w:ascii="Arial" w:hAnsi="Arial" w:cs="Arial"/>
        </w:rPr>
        <w:t>por exemplo</w:t>
      </w:r>
      <w:proofErr w:type="gramEnd"/>
      <w:r w:rsidR="00A259D4" w:rsidRPr="00556198">
        <w:rPr>
          <w:rFonts w:ascii="Arial" w:hAnsi="Arial" w:cs="Arial"/>
        </w:rPr>
        <w:t xml:space="preserve"> o deslocamento casa-trabalho e sua relação com o trânsito e o transporte público. </w:t>
      </w:r>
    </w:p>
    <w:p w:rsidR="00A259D4" w:rsidRPr="00556198" w:rsidRDefault="00A259D4" w:rsidP="009313B4">
      <w:pPr>
        <w:spacing w:line="360" w:lineRule="auto"/>
        <w:ind w:firstLine="851"/>
        <w:jc w:val="both"/>
        <w:rPr>
          <w:rFonts w:ascii="Arial" w:hAnsi="Arial" w:cs="Arial"/>
        </w:rPr>
      </w:pPr>
      <w:r w:rsidRPr="00556198">
        <w:rPr>
          <w:rFonts w:ascii="Arial" w:hAnsi="Arial" w:cs="Arial"/>
        </w:rPr>
        <w:t>3. A enfatizar que nossas vidas não se resumem ao tra</w:t>
      </w:r>
      <w:r w:rsidR="00AE2B3D" w:rsidRPr="00556198">
        <w:rPr>
          <w:rFonts w:ascii="Arial" w:hAnsi="Arial" w:cs="Arial"/>
        </w:rPr>
        <w:t>balho formal de onde r</w:t>
      </w:r>
      <w:r w:rsidR="00985776" w:rsidRPr="00556198">
        <w:rPr>
          <w:rFonts w:ascii="Arial" w:hAnsi="Arial" w:cs="Arial"/>
        </w:rPr>
        <w:t>etiramos os ganhos necessários à</w:t>
      </w:r>
      <w:r w:rsidR="00AE2B3D" w:rsidRPr="00556198">
        <w:rPr>
          <w:rFonts w:ascii="Arial" w:hAnsi="Arial" w:cs="Arial"/>
        </w:rPr>
        <w:t xml:space="preserve"> nossa sobrevivência. Par</w:t>
      </w:r>
      <w:r w:rsidR="00985776" w:rsidRPr="00556198">
        <w:rPr>
          <w:rFonts w:ascii="Arial" w:hAnsi="Arial" w:cs="Arial"/>
        </w:rPr>
        <w:t>a além desse trabalho regular, formal, existe a noção de trabalho como ação. Consideremos</w:t>
      </w:r>
      <w:r w:rsidR="00443354" w:rsidRPr="00556198">
        <w:rPr>
          <w:rFonts w:ascii="Arial" w:hAnsi="Arial" w:cs="Arial"/>
        </w:rPr>
        <w:t xml:space="preserve"> </w:t>
      </w:r>
      <w:r w:rsidR="00AE2B3D" w:rsidRPr="00556198">
        <w:rPr>
          <w:rFonts w:ascii="Arial" w:hAnsi="Arial" w:cs="Arial"/>
        </w:rPr>
        <w:t xml:space="preserve">que o homem chega ao mundo como uma folha em branco, como diz Sartre, </w:t>
      </w:r>
      <w:r w:rsidR="00443354" w:rsidRPr="00556198">
        <w:rPr>
          <w:rFonts w:ascii="Arial" w:hAnsi="Arial" w:cs="Arial"/>
        </w:rPr>
        <w:t>e a partir daí faz coisas, constrói sua vida, escreve sua história. Faz e ao fazer, faz-se. Tudo é ação produtiva. Estudar, exercer as atividades que lhe apraz, namorar, casar, ter filhos ou não, etc.</w:t>
      </w:r>
    </w:p>
    <w:p w:rsidR="00267433" w:rsidRPr="00556198" w:rsidRDefault="00985776" w:rsidP="000368C1">
      <w:pPr>
        <w:spacing w:line="360" w:lineRule="auto"/>
        <w:ind w:firstLine="851"/>
        <w:jc w:val="both"/>
        <w:rPr>
          <w:rFonts w:ascii="Arial" w:hAnsi="Arial" w:cs="Arial"/>
        </w:rPr>
      </w:pPr>
      <w:r w:rsidRPr="00556198">
        <w:rPr>
          <w:rFonts w:ascii="Arial" w:hAnsi="Arial" w:cs="Arial"/>
        </w:rPr>
        <w:t>4.</w:t>
      </w:r>
      <w:r w:rsidR="00925F29">
        <w:rPr>
          <w:rFonts w:ascii="Arial" w:hAnsi="Arial" w:cs="Arial"/>
        </w:rPr>
        <w:t xml:space="preserve"> </w:t>
      </w:r>
      <w:proofErr w:type="gramStart"/>
      <w:r w:rsidRPr="00556198">
        <w:rPr>
          <w:rFonts w:ascii="Arial" w:hAnsi="Arial" w:cs="Arial"/>
        </w:rPr>
        <w:t>Considerando que e</w:t>
      </w:r>
      <w:r w:rsidR="00443354" w:rsidRPr="00556198">
        <w:rPr>
          <w:rFonts w:ascii="Arial" w:hAnsi="Arial" w:cs="Arial"/>
        </w:rPr>
        <w:t xml:space="preserve">stamos no mundo sob duas condições básicas, dadas </w:t>
      </w:r>
      <w:r w:rsidR="00443354" w:rsidRPr="00556198">
        <w:rPr>
          <w:rFonts w:ascii="Arial" w:hAnsi="Arial" w:cs="Arial"/>
          <w:i/>
        </w:rPr>
        <w:t>'a priori</w:t>
      </w:r>
      <w:r w:rsidRPr="00556198">
        <w:rPr>
          <w:rFonts w:ascii="Arial" w:hAnsi="Arial" w:cs="Arial"/>
        </w:rPr>
        <w:t>"</w:t>
      </w:r>
      <w:proofErr w:type="gramEnd"/>
      <w:r w:rsidRPr="00556198">
        <w:rPr>
          <w:rFonts w:ascii="Arial" w:hAnsi="Arial" w:cs="Arial"/>
        </w:rPr>
        <w:t>; tempo e espaço, partamos de alguns princípios, começando pelo TEMPO.</w:t>
      </w:r>
      <w:r w:rsidR="00443354" w:rsidRPr="00556198">
        <w:rPr>
          <w:rFonts w:ascii="Arial" w:hAnsi="Arial" w:cs="Arial"/>
        </w:rPr>
        <w:t xml:space="preserve"> </w:t>
      </w:r>
      <w:r w:rsidRPr="00556198">
        <w:rPr>
          <w:rFonts w:ascii="Arial" w:hAnsi="Arial" w:cs="Arial"/>
        </w:rPr>
        <w:t xml:space="preserve">Ele nos é revelado </w:t>
      </w:r>
      <w:r w:rsidR="00DA7713" w:rsidRPr="00556198">
        <w:rPr>
          <w:rFonts w:ascii="Arial" w:hAnsi="Arial" w:cs="Arial"/>
        </w:rPr>
        <w:t xml:space="preserve">sob três prismas: </w:t>
      </w:r>
      <w:r w:rsidR="005805BA" w:rsidRPr="00556198">
        <w:rPr>
          <w:rFonts w:ascii="Arial" w:hAnsi="Arial" w:cs="Arial"/>
        </w:rPr>
        <w:t>(I</w:t>
      </w:r>
      <w:r w:rsidR="00DA7713" w:rsidRPr="00556198">
        <w:rPr>
          <w:rFonts w:ascii="Arial" w:hAnsi="Arial" w:cs="Arial"/>
        </w:rPr>
        <w:t xml:space="preserve">) o histórico - </w:t>
      </w:r>
      <w:r w:rsidR="00443354" w:rsidRPr="00556198">
        <w:rPr>
          <w:rFonts w:ascii="Arial" w:hAnsi="Arial" w:cs="Arial"/>
        </w:rPr>
        <w:t>O tempo é esse que estamos vivendo, a segunda década do século XXI contados</w:t>
      </w:r>
      <w:r w:rsidR="00267433" w:rsidRPr="00556198">
        <w:rPr>
          <w:rFonts w:ascii="Arial" w:hAnsi="Arial" w:cs="Arial"/>
        </w:rPr>
        <w:t>,</w:t>
      </w:r>
      <w:r w:rsidR="00443354" w:rsidRPr="00556198">
        <w:rPr>
          <w:rFonts w:ascii="Arial" w:hAnsi="Arial" w:cs="Arial"/>
        </w:rPr>
        <w:t xml:space="preserve"> na visão dominante do mundo ocidental</w:t>
      </w:r>
      <w:r w:rsidR="00267433" w:rsidRPr="00556198">
        <w:rPr>
          <w:rFonts w:ascii="Arial" w:hAnsi="Arial" w:cs="Arial"/>
        </w:rPr>
        <w:t>,</w:t>
      </w:r>
      <w:r w:rsidR="00443354" w:rsidRPr="00556198">
        <w:rPr>
          <w:rFonts w:ascii="Arial" w:hAnsi="Arial" w:cs="Arial"/>
        </w:rPr>
        <w:t xml:space="preserve"> a partir do nascimento do hebreu Jesus Cristo</w:t>
      </w:r>
      <w:r w:rsidRPr="00556198">
        <w:rPr>
          <w:rFonts w:ascii="Arial" w:hAnsi="Arial" w:cs="Arial"/>
        </w:rPr>
        <w:t>; a era tecnológica-informática e pós-moderna.</w:t>
      </w:r>
      <w:r w:rsidR="000368C1" w:rsidRPr="00556198">
        <w:rPr>
          <w:rFonts w:ascii="Arial" w:hAnsi="Arial" w:cs="Arial"/>
        </w:rPr>
        <w:t xml:space="preserve"> </w:t>
      </w:r>
      <w:r w:rsidR="005805BA" w:rsidRPr="00556198">
        <w:rPr>
          <w:rFonts w:ascii="Arial" w:hAnsi="Arial" w:cs="Arial"/>
        </w:rPr>
        <w:t>(II</w:t>
      </w:r>
      <w:r w:rsidR="00DA7713" w:rsidRPr="00556198">
        <w:rPr>
          <w:rFonts w:ascii="Arial" w:hAnsi="Arial" w:cs="Arial"/>
        </w:rPr>
        <w:t>) a visão abstrata do tempo: Se</w:t>
      </w:r>
      <w:r w:rsidR="00267433" w:rsidRPr="00556198">
        <w:rPr>
          <w:rFonts w:ascii="Arial" w:hAnsi="Arial" w:cs="Arial"/>
        </w:rPr>
        <w:t xml:space="preserve">, por um lado, o tempo </w:t>
      </w:r>
      <w:r w:rsidR="00DA7713" w:rsidRPr="00556198">
        <w:rPr>
          <w:rFonts w:ascii="Arial" w:hAnsi="Arial" w:cs="Arial"/>
        </w:rPr>
        <w:lastRenderedPageBreak/>
        <w:t>em si possa ser considerado</w:t>
      </w:r>
      <w:r w:rsidR="00267433" w:rsidRPr="00556198">
        <w:rPr>
          <w:rFonts w:ascii="Arial" w:hAnsi="Arial" w:cs="Arial"/>
        </w:rPr>
        <w:t xml:space="preserve"> infinito, a finitude dos fenômenos manifestados como "coisas" ou "entes" é latente</w:t>
      </w:r>
      <w:r w:rsidR="00DA7713" w:rsidRPr="00556198">
        <w:rPr>
          <w:rFonts w:ascii="Arial" w:hAnsi="Arial" w:cs="Arial"/>
        </w:rPr>
        <w:t xml:space="preserve"> -</w:t>
      </w:r>
      <w:r w:rsidR="00267433" w:rsidRPr="00556198">
        <w:rPr>
          <w:rFonts w:ascii="Arial" w:hAnsi="Arial" w:cs="Arial"/>
        </w:rPr>
        <w:t xml:space="preserve"> trata-se de uma conjectura bem plausível</w:t>
      </w:r>
      <w:r w:rsidR="00DA7713" w:rsidRPr="00556198">
        <w:rPr>
          <w:rFonts w:ascii="Arial" w:hAnsi="Arial" w:cs="Arial"/>
        </w:rPr>
        <w:t xml:space="preserve"> imanente a</w:t>
      </w:r>
      <w:r w:rsidR="00267433" w:rsidRPr="00556198">
        <w:rPr>
          <w:rFonts w:ascii="Arial" w:hAnsi="Arial" w:cs="Arial"/>
        </w:rPr>
        <w:t xml:space="preserve"> todo o universo conhe</w:t>
      </w:r>
      <w:r w:rsidRPr="00556198">
        <w:rPr>
          <w:rFonts w:ascii="Arial" w:hAnsi="Arial" w:cs="Arial"/>
        </w:rPr>
        <w:t>cido, havendo inclusive conjecturas</w:t>
      </w:r>
      <w:r w:rsidR="00267433" w:rsidRPr="00556198">
        <w:rPr>
          <w:rFonts w:ascii="Arial" w:hAnsi="Arial" w:cs="Arial"/>
        </w:rPr>
        <w:t xml:space="preserve"> de que o próprio universo </w:t>
      </w:r>
      <w:r w:rsidRPr="00556198">
        <w:rPr>
          <w:rFonts w:ascii="Arial" w:hAnsi="Arial" w:cs="Arial"/>
        </w:rPr>
        <w:t xml:space="preserve">possa ser, em sua totalidade, </w:t>
      </w:r>
      <w:r w:rsidR="00267433" w:rsidRPr="00556198">
        <w:rPr>
          <w:rFonts w:ascii="Arial" w:hAnsi="Arial" w:cs="Arial"/>
        </w:rPr>
        <w:t xml:space="preserve">finito. </w:t>
      </w:r>
      <w:r w:rsidR="005805BA" w:rsidRPr="00556198">
        <w:rPr>
          <w:rFonts w:ascii="Arial" w:hAnsi="Arial" w:cs="Arial"/>
        </w:rPr>
        <w:t>(III</w:t>
      </w:r>
      <w:r w:rsidR="00DA7713" w:rsidRPr="00556198">
        <w:rPr>
          <w:rFonts w:ascii="Arial" w:hAnsi="Arial" w:cs="Arial"/>
        </w:rPr>
        <w:t>) o tempo sensível, perceptível a nós, seres humanos. É</w:t>
      </w:r>
      <w:r w:rsidRPr="00556198">
        <w:rPr>
          <w:rFonts w:ascii="Arial" w:hAnsi="Arial" w:cs="Arial"/>
        </w:rPr>
        <w:t xml:space="preserve"> o tempo</w:t>
      </w:r>
      <w:r w:rsidR="00267433" w:rsidRPr="00556198">
        <w:rPr>
          <w:rFonts w:ascii="Arial" w:hAnsi="Arial" w:cs="Arial"/>
        </w:rPr>
        <w:t xml:space="preserve"> </w:t>
      </w:r>
      <w:r w:rsidR="00DA7713" w:rsidRPr="00556198">
        <w:rPr>
          <w:rFonts w:ascii="Arial" w:hAnsi="Arial" w:cs="Arial"/>
        </w:rPr>
        <w:t>sentido na vivência d</w:t>
      </w:r>
      <w:r w:rsidR="00267433" w:rsidRPr="00556198">
        <w:rPr>
          <w:rFonts w:ascii="Arial" w:hAnsi="Arial" w:cs="Arial"/>
        </w:rPr>
        <w:t xml:space="preserve">o momento presente, ou o dito "agora", visto que o passado é um </w:t>
      </w:r>
      <w:r w:rsidR="00267433" w:rsidRPr="00556198">
        <w:rPr>
          <w:rFonts w:ascii="Arial" w:hAnsi="Arial" w:cs="Arial"/>
          <w:i/>
        </w:rPr>
        <w:t>background</w:t>
      </w:r>
      <w:r w:rsidR="00267433" w:rsidRPr="00556198">
        <w:rPr>
          <w:rFonts w:ascii="Arial" w:hAnsi="Arial" w:cs="Arial"/>
        </w:rPr>
        <w:t xml:space="preserve"> imenso, que está sempre se iniciando, do último segundo par</w:t>
      </w:r>
      <w:r w:rsidRPr="00556198">
        <w:rPr>
          <w:rFonts w:ascii="Arial" w:hAnsi="Arial" w:cs="Arial"/>
        </w:rPr>
        <w:t>a trás,</w:t>
      </w:r>
      <w:r w:rsidR="00DA7713" w:rsidRPr="00556198">
        <w:rPr>
          <w:rFonts w:ascii="Arial" w:hAnsi="Arial" w:cs="Arial"/>
        </w:rPr>
        <w:t xml:space="preserve"> e o futuro, um porvir, uma projeção </w:t>
      </w:r>
      <w:r w:rsidRPr="00556198">
        <w:rPr>
          <w:rFonts w:ascii="Arial" w:hAnsi="Arial" w:cs="Arial"/>
        </w:rPr>
        <w:t>que não se</w:t>
      </w:r>
      <w:r w:rsidR="00267433" w:rsidRPr="00556198">
        <w:rPr>
          <w:rFonts w:ascii="Arial" w:hAnsi="Arial" w:cs="Arial"/>
        </w:rPr>
        <w:t xml:space="preserve"> tem idéia da </w:t>
      </w:r>
      <w:r w:rsidR="00DA7713" w:rsidRPr="00556198">
        <w:rPr>
          <w:rFonts w:ascii="Arial" w:hAnsi="Arial" w:cs="Arial"/>
        </w:rPr>
        <w:t>duração e da magnitude que assumirá.</w:t>
      </w:r>
    </w:p>
    <w:p w:rsidR="004074B1" w:rsidRDefault="00DA7713" w:rsidP="009313B4">
      <w:pPr>
        <w:spacing w:line="360" w:lineRule="auto"/>
        <w:ind w:firstLine="851"/>
        <w:jc w:val="both"/>
        <w:rPr>
          <w:rFonts w:ascii="Arial" w:hAnsi="Arial" w:cs="Arial"/>
        </w:rPr>
      </w:pPr>
      <w:r w:rsidRPr="00556198">
        <w:rPr>
          <w:rFonts w:ascii="Arial" w:hAnsi="Arial" w:cs="Arial"/>
        </w:rPr>
        <w:t>5. Falemos agora do ESPAÇO</w:t>
      </w:r>
      <w:r w:rsidR="001E69CB" w:rsidRPr="00556198">
        <w:rPr>
          <w:rFonts w:ascii="Arial" w:hAnsi="Arial" w:cs="Arial"/>
        </w:rPr>
        <w:t>, que é a força motriz, a fonte dos questionamentos e da problemática desta tese</w:t>
      </w:r>
      <w:r w:rsidRPr="00556198">
        <w:rPr>
          <w:rFonts w:ascii="Arial" w:hAnsi="Arial" w:cs="Arial"/>
        </w:rPr>
        <w:t>. O espaço físico o qual ocupamos</w:t>
      </w:r>
      <w:r w:rsidR="00FD05DC" w:rsidRPr="00556198">
        <w:rPr>
          <w:rFonts w:ascii="Arial" w:hAnsi="Arial" w:cs="Arial"/>
        </w:rPr>
        <w:t xml:space="preserve"> se dá, sensivelmente, sobre o planeta Terra, continente americano, país: Brasil. </w:t>
      </w:r>
    </w:p>
    <w:p w:rsidR="00B96E0C" w:rsidRPr="00556198" w:rsidRDefault="00B96E0C" w:rsidP="009313B4">
      <w:pPr>
        <w:spacing w:line="360" w:lineRule="auto"/>
        <w:ind w:firstLine="851"/>
        <w:jc w:val="both"/>
        <w:rPr>
          <w:rFonts w:ascii="Arial" w:hAnsi="Arial" w:cs="Arial"/>
        </w:rPr>
      </w:pPr>
      <w:r w:rsidRPr="00556198">
        <w:rPr>
          <w:rFonts w:ascii="Arial" w:hAnsi="Arial" w:cs="Arial"/>
        </w:rPr>
        <w:t xml:space="preserve">6. A percepção do espaço é única, intransferível e não se pode se abstrair dele, a não ser em momentos de extremo relaxamento, devaneios e sonhos. Temos que estar bem no espaço que </w:t>
      </w:r>
      <w:proofErr w:type="gramStart"/>
      <w:r w:rsidRPr="00556198">
        <w:rPr>
          <w:rFonts w:ascii="Arial" w:hAnsi="Arial" w:cs="Arial"/>
        </w:rPr>
        <w:t>ocupamos,</w:t>
      </w:r>
      <w:proofErr w:type="gramEnd"/>
      <w:r w:rsidRPr="00556198">
        <w:rPr>
          <w:rFonts w:ascii="Arial" w:hAnsi="Arial" w:cs="Arial"/>
        </w:rPr>
        <w:t xml:space="preserve"> confortáveis e focados ao mesmo tempo, para produzirmos a contento, tanto em nosso emprego formal, como nas outras atividades que dese</w:t>
      </w:r>
      <w:r w:rsidR="00E804FD">
        <w:rPr>
          <w:rFonts w:ascii="Arial" w:hAnsi="Arial" w:cs="Arial"/>
        </w:rPr>
        <w:t>mpenhamos na vida.</w:t>
      </w:r>
    </w:p>
    <w:p w:rsidR="00B0293A" w:rsidRPr="00556198" w:rsidRDefault="00925F29" w:rsidP="009313B4">
      <w:pPr>
        <w:spacing w:line="360" w:lineRule="auto"/>
        <w:ind w:firstLine="851"/>
        <w:jc w:val="both"/>
        <w:rPr>
          <w:rFonts w:ascii="Arial" w:hAnsi="Arial" w:cs="Arial"/>
          <w:b/>
          <w:i/>
        </w:rPr>
      </w:pPr>
      <w:r>
        <w:rPr>
          <w:rFonts w:ascii="Arial" w:hAnsi="Arial" w:cs="Arial"/>
          <w:b/>
          <w:i/>
        </w:rPr>
        <w:t>S</w:t>
      </w:r>
      <w:r w:rsidR="00B0293A" w:rsidRPr="00556198">
        <w:rPr>
          <w:rFonts w:ascii="Arial" w:hAnsi="Arial" w:cs="Arial"/>
          <w:b/>
          <w:i/>
        </w:rPr>
        <w:t>ituação</w:t>
      </w:r>
    </w:p>
    <w:p w:rsidR="00B96E0C" w:rsidRPr="00556198" w:rsidRDefault="00B96E0C" w:rsidP="009313B4">
      <w:pPr>
        <w:spacing w:line="360" w:lineRule="auto"/>
        <w:ind w:firstLine="851"/>
        <w:jc w:val="both"/>
        <w:rPr>
          <w:rFonts w:ascii="Arial" w:hAnsi="Arial" w:cs="Arial"/>
        </w:rPr>
      </w:pPr>
      <w:r w:rsidRPr="00556198">
        <w:rPr>
          <w:rFonts w:ascii="Arial" w:hAnsi="Arial" w:cs="Arial"/>
        </w:rPr>
        <w:t xml:space="preserve">7. Ocorre que praticamente a totalidade dos servidores </w:t>
      </w:r>
      <w:r w:rsidR="00075D6A" w:rsidRPr="00556198">
        <w:rPr>
          <w:rFonts w:ascii="Arial" w:hAnsi="Arial" w:cs="Arial"/>
        </w:rPr>
        <w:t xml:space="preserve">e servidoras </w:t>
      </w:r>
      <w:r w:rsidRPr="00556198">
        <w:rPr>
          <w:rFonts w:ascii="Arial" w:hAnsi="Arial" w:cs="Arial"/>
        </w:rPr>
        <w:t xml:space="preserve">do PJU, </w:t>
      </w:r>
      <w:proofErr w:type="gramStart"/>
      <w:r w:rsidRPr="00556198">
        <w:rPr>
          <w:rFonts w:ascii="Arial" w:hAnsi="Arial" w:cs="Arial"/>
        </w:rPr>
        <w:t>os quais representamos</w:t>
      </w:r>
      <w:proofErr w:type="gramEnd"/>
      <w:r w:rsidRPr="00556198">
        <w:rPr>
          <w:rFonts w:ascii="Arial" w:hAnsi="Arial" w:cs="Arial"/>
        </w:rPr>
        <w:t xml:space="preserve"> aqui, sejam do TRT, do TRE, do TRF ou da JF, sejam Técnicos Judiciários, Analistas, Oficiais de Justiça ou Agentes de Segurança já passaram, ou conhecem alguém que já passou por situações embaraçosas quando não estavam se sentindo bem nos seus setores de lotação – seja por desentendimentos com o grupo ou com a chefia, seja pela incompatibilidade do tipo de serviço desempenhado com a sua formação</w:t>
      </w:r>
      <w:r w:rsidR="00B0293A" w:rsidRPr="00556198">
        <w:rPr>
          <w:rFonts w:ascii="Arial" w:hAnsi="Arial" w:cs="Arial"/>
        </w:rPr>
        <w:t>, seja por interesse em mudar de área/setor a fim de crescer em conhecimentos e/ou adquirir prática em outro tipo de atividade dentro do Ju</w:t>
      </w:r>
      <w:r w:rsidR="00E804FD">
        <w:rPr>
          <w:rFonts w:ascii="Arial" w:hAnsi="Arial" w:cs="Arial"/>
        </w:rPr>
        <w:t>diciário, ou por outros motivos.</w:t>
      </w:r>
    </w:p>
    <w:p w:rsidR="00E804FD" w:rsidRPr="00556198" w:rsidRDefault="00B0293A" w:rsidP="00E804FD">
      <w:pPr>
        <w:spacing w:line="360" w:lineRule="auto"/>
        <w:ind w:firstLine="851"/>
        <w:jc w:val="both"/>
        <w:rPr>
          <w:rFonts w:ascii="Arial" w:hAnsi="Arial" w:cs="Arial"/>
        </w:rPr>
      </w:pPr>
      <w:r w:rsidRPr="00556198">
        <w:rPr>
          <w:rFonts w:ascii="Arial" w:hAnsi="Arial" w:cs="Arial"/>
        </w:rPr>
        <w:t xml:space="preserve">8. E, pela nossa experiência e vivências dentro do PJU, a resposta do nosso contratante, tem, na maioria das vezes, </w:t>
      </w:r>
      <w:proofErr w:type="gramStart"/>
      <w:r w:rsidRPr="00556198">
        <w:rPr>
          <w:rFonts w:ascii="Arial" w:hAnsi="Arial" w:cs="Arial"/>
        </w:rPr>
        <w:t>sido insatisfatória</w:t>
      </w:r>
      <w:proofErr w:type="gramEnd"/>
      <w:r w:rsidRPr="00556198">
        <w:rPr>
          <w:rFonts w:ascii="Arial" w:hAnsi="Arial" w:cs="Arial"/>
        </w:rPr>
        <w:t xml:space="preserve"> e causado mais problemas e transtornos a nós, servidores, do que soluções.  Muitas vezes, o</w:t>
      </w:r>
      <w:r w:rsidR="00075D6A" w:rsidRPr="00556198">
        <w:rPr>
          <w:rFonts w:ascii="Arial" w:hAnsi="Arial" w:cs="Arial"/>
        </w:rPr>
        <w:t>/a</w:t>
      </w:r>
      <w:r w:rsidRPr="00556198">
        <w:rPr>
          <w:rFonts w:ascii="Arial" w:hAnsi="Arial" w:cs="Arial"/>
        </w:rPr>
        <w:t xml:space="preserve"> servidor</w:t>
      </w:r>
      <w:r w:rsidR="00075D6A" w:rsidRPr="00556198">
        <w:rPr>
          <w:rFonts w:ascii="Arial" w:hAnsi="Arial" w:cs="Arial"/>
        </w:rPr>
        <w:t>/a</w:t>
      </w:r>
      <w:r w:rsidRPr="00556198">
        <w:rPr>
          <w:rFonts w:ascii="Arial" w:hAnsi="Arial" w:cs="Arial"/>
        </w:rPr>
        <w:t xml:space="preserve"> tem o interesse de mudar de setor, sabe que precisa disso por quaisquer dos motivos acima elencados, sabe para onde quer ir, há o interesse da chefia ou diretoria </w:t>
      </w:r>
      <w:r w:rsidRPr="00556198">
        <w:rPr>
          <w:rFonts w:ascii="Arial" w:hAnsi="Arial" w:cs="Arial"/>
        </w:rPr>
        <w:lastRenderedPageBreak/>
        <w:t>correspondente no possível setor-destino, mas os setores de Pessoal/</w:t>
      </w:r>
      <w:proofErr w:type="gramStart"/>
      <w:r w:rsidRPr="00556198">
        <w:rPr>
          <w:rFonts w:ascii="Arial" w:hAnsi="Arial" w:cs="Arial"/>
        </w:rPr>
        <w:t>Recursos humanos/Lotação e afins</w:t>
      </w:r>
      <w:proofErr w:type="gramEnd"/>
      <w:r w:rsidRPr="00556198">
        <w:rPr>
          <w:rFonts w:ascii="Arial" w:hAnsi="Arial" w:cs="Arial"/>
        </w:rPr>
        <w:t xml:space="preserve"> criam toda sorte de burocracias e comp</w:t>
      </w:r>
      <w:r w:rsidR="00A643B9" w:rsidRPr="00556198">
        <w:rPr>
          <w:rFonts w:ascii="Arial" w:hAnsi="Arial" w:cs="Arial"/>
        </w:rPr>
        <w:t>lexidade de procedimentos</w:t>
      </w:r>
      <w:r w:rsidRPr="00556198">
        <w:rPr>
          <w:rFonts w:ascii="Arial" w:hAnsi="Arial" w:cs="Arial"/>
        </w:rPr>
        <w:t xml:space="preserve">, que acabam prejudicando </w:t>
      </w:r>
      <w:r w:rsidR="00A643B9" w:rsidRPr="00556198">
        <w:rPr>
          <w:rFonts w:ascii="Arial" w:hAnsi="Arial" w:cs="Arial"/>
        </w:rPr>
        <w:t xml:space="preserve">em </w:t>
      </w:r>
      <w:r w:rsidRPr="00556198">
        <w:rPr>
          <w:rFonts w:ascii="Arial" w:hAnsi="Arial" w:cs="Arial"/>
        </w:rPr>
        <w:t>muito a vida dos</w:t>
      </w:r>
      <w:r w:rsidR="00075D6A" w:rsidRPr="00556198">
        <w:rPr>
          <w:rFonts w:ascii="Arial" w:hAnsi="Arial" w:cs="Arial"/>
        </w:rPr>
        <w:t>/das</w:t>
      </w:r>
      <w:r w:rsidRPr="00556198">
        <w:rPr>
          <w:rFonts w:ascii="Arial" w:hAnsi="Arial" w:cs="Arial"/>
        </w:rPr>
        <w:t xml:space="preserve"> servidores</w:t>
      </w:r>
      <w:r w:rsidR="00075D6A" w:rsidRPr="00556198">
        <w:rPr>
          <w:rFonts w:ascii="Arial" w:hAnsi="Arial" w:cs="Arial"/>
        </w:rPr>
        <w:t>/as</w:t>
      </w:r>
      <w:r w:rsidRPr="00556198">
        <w:rPr>
          <w:rFonts w:ascii="Arial" w:hAnsi="Arial" w:cs="Arial"/>
        </w:rPr>
        <w:t>, ocasionando demora excessiva n</w:t>
      </w:r>
      <w:r w:rsidR="00A643B9" w:rsidRPr="00556198">
        <w:rPr>
          <w:rFonts w:ascii="Arial" w:hAnsi="Arial" w:cs="Arial"/>
        </w:rPr>
        <w:t>a obtenção da solução desejada</w:t>
      </w:r>
      <w:r w:rsidR="00E804FD">
        <w:rPr>
          <w:rFonts w:ascii="Arial" w:hAnsi="Arial" w:cs="Arial"/>
        </w:rPr>
        <w:t>.</w:t>
      </w:r>
    </w:p>
    <w:p w:rsidR="00B0293A" w:rsidRPr="00556198" w:rsidRDefault="00A643B9" w:rsidP="003B1261">
      <w:pPr>
        <w:spacing w:line="360" w:lineRule="auto"/>
        <w:ind w:firstLine="851"/>
        <w:jc w:val="both"/>
        <w:rPr>
          <w:rFonts w:ascii="Arial" w:hAnsi="Arial" w:cs="Arial"/>
        </w:rPr>
      </w:pPr>
      <w:r w:rsidRPr="00556198">
        <w:rPr>
          <w:rFonts w:ascii="Arial" w:hAnsi="Arial" w:cs="Arial"/>
        </w:rPr>
        <w:t>9. O que acontece quando a solução demora demais ou nunca chega é, sem dúvida, prejudicial, tanto para o</w:t>
      </w:r>
      <w:r w:rsidR="00075D6A" w:rsidRPr="00556198">
        <w:rPr>
          <w:rFonts w:ascii="Arial" w:hAnsi="Arial" w:cs="Arial"/>
        </w:rPr>
        <w:t>/a</w:t>
      </w:r>
      <w:r w:rsidRPr="00556198">
        <w:rPr>
          <w:rFonts w:ascii="Arial" w:hAnsi="Arial" w:cs="Arial"/>
        </w:rPr>
        <w:t xml:space="preserve"> servidor</w:t>
      </w:r>
      <w:r w:rsidR="00075D6A" w:rsidRPr="00556198">
        <w:rPr>
          <w:rFonts w:ascii="Arial" w:hAnsi="Arial" w:cs="Arial"/>
        </w:rPr>
        <w:t>/a</w:t>
      </w:r>
      <w:r w:rsidRPr="00556198">
        <w:rPr>
          <w:rFonts w:ascii="Arial" w:hAnsi="Arial" w:cs="Arial"/>
        </w:rPr>
        <w:t>, quanto para o setor no qual ele está lotado, consequentemente, é prejudicial e contraproducente para a instituição judiciária como um todo. Há queda da produtividade, desânimo, falta de motivação, falta de esperanças, descrédito na instituição e no proje</w:t>
      </w:r>
      <w:r w:rsidR="003B1261" w:rsidRPr="00556198">
        <w:rPr>
          <w:rFonts w:ascii="Arial" w:hAnsi="Arial" w:cs="Arial"/>
        </w:rPr>
        <w:t xml:space="preserve">to de vida da pessoa, chegando </w:t>
      </w:r>
      <w:proofErr w:type="gramStart"/>
      <w:r w:rsidR="003B1261" w:rsidRPr="00556198">
        <w:rPr>
          <w:rFonts w:ascii="Arial" w:hAnsi="Arial" w:cs="Arial"/>
        </w:rPr>
        <w:t>em</w:t>
      </w:r>
      <w:proofErr w:type="gramEnd"/>
      <w:r w:rsidR="003B1261" w:rsidRPr="00556198">
        <w:rPr>
          <w:rFonts w:ascii="Arial" w:hAnsi="Arial" w:cs="Arial"/>
        </w:rPr>
        <w:t xml:space="preserve"> muitos casos a</w:t>
      </w:r>
      <w:r w:rsidRPr="00556198">
        <w:rPr>
          <w:rFonts w:ascii="Arial" w:hAnsi="Arial" w:cs="Arial"/>
        </w:rPr>
        <w:t xml:space="preserve"> problemas psicológicos </w:t>
      </w:r>
      <w:r w:rsidR="003B1261" w:rsidRPr="00556198">
        <w:rPr>
          <w:rFonts w:ascii="Arial" w:hAnsi="Arial" w:cs="Arial"/>
        </w:rPr>
        <w:t xml:space="preserve">e doenças mentais </w:t>
      </w:r>
      <w:r w:rsidRPr="00556198">
        <w:rPr>
          <w:rFonts w:ascii="Arial" w:hAnsi="Arial" w:cs="Arial"/>
        </w:rPr>
        <w:t>como a depressão, a ansiedade, a confusão mental, o al</w:t>
      </w:r>
      <w:r w:rsidR="006A3845">
        <w:rPr>
          <w:rFonts w:ascii="Arial" w:hAnsi="Arial" w:cs="Arial"/>
        </w:rPr>
        <w:t>coolismo e dependência química.</w:t>
      </w:r>
      <w:r w:rsidR="00496A2D">
        <w:rPr>
          <w:rFonts w:ascii="Arial" w:hAnsi="Arial" w:cs="Arial"/>
        </w:rPr>
        <w:t xml:space="preserve"> Todos esses problemas</w:t>
      </w:r>
      <w:proofErr w:type="gramStart"/>
      <w:r w:rsidR="00496A2D">
        <w:rPr>
          <w:rFonts w:ascii="Arial" w:hAnsi="Arial" w:cs="Arial"/>
        </w:rPr>
        <w:t>, estão</w:t>
      </w:r>
      <w:proofErr w:type="gramEnd"/>
      <w:r w:rsidR="00496A2D">
        <w:rPr>
          <w:rFonts w:ascii="Arial" w:hAnsi="Arial" w:cs="Arial"/>
        </w:rPr>
        <w:t xml:space="preserve"> direta ou indiretamente ligados ao ASSÉDIO MORAL, grande mal que </w:t>
      </w:r>
      <w:proofErr w:type="spellStart"/>
      <w:r w:rsidR="00496A2D">
        <w:rPr>
          <w:rFonts w:ascii="Arial" w:hAnsi="Arial" w:cs="Arial"/>
        </w:rPr>
        <w:t>aflinge</w:t>
      </w:r>
      <w:proofErr w:type="spellEnd"/>
      <w:r w:rsidR="00496A2D">
        <w:rPr>
          <w:rFonts w:ascii="Arial" w:hAnsi="Arial" w:cs="Arial"/>
        </w:rPr>
        <w:t xml:space="preserve"> os servidores, não só do Judiciário, e que poucas armas ainda temos para combater os abusos daqueles que são nossos superiores hierárquicos, mas não nossos senhores.</w:t>
      </w:r>
    </w:p>
    <w:p w:rsidR="00A643B9" w:rsidRPr="00556198" w:rsidRDefault="00556198" w:rsidP="00075D6A">
      <w:pPr>
        <w:spacing w:line="360" w:lineRule="auto"/>
        <w:ind w:firstLine="851"/>
        <w:jc w:val="both"/>
        <w:rPr>
          <w:rFonts w:ascii="Arial" w:hAnsi="Arial" w:cs="Arial"/>
          <w:b/>
          <w:i/>
        </w:rPr>
      </w:pPr>
      <w:r>
        <w:rPr>
          <w:rFonts w:ascii="Arial" w:hAnsi="Arial" w:cs="Arial"/>
          <w:b/>
          <w:i/>
        </w:rPr>
        <w:t>P</w:t>
      </w:r>
      <w:r w:rsidR="00B0293A" w:rsidRPr="00556198">
        <w:rPr>
          <w:rFonts w:ascii="Arial" w:hAnsi="Arial" w:cs="Arial"/>
          <w:b/>
          <w:i/>
        </w:rPr>
        <w:t>ropostas</w:t>
      </w:r>
    </w:p>
    <w:p w:rsidR="00F553E8" w:rsidRPr="00556198" w:rsidRDefault="003B1261" w:rsidP="00556198">
      <w:pPr>
        <w:spacing w:line="360" w:lineRule="auto"/>
        <w:ind w:firstLine="851"/>
        <w:jc w:val="both"/>
        <w:rPr>
          <w:rFonts w:ascii="Arial" w:hAnsi="Arial" w:cs="Arial"/>
        </w:rPr>
      </w:pPr>
      <w:r w:rsidRPr="00556198">
        <w:rPr>
          <w:rFonts w:ascii="Arial" w:hAnsi="Arial" w:cs="Arial"/>
        </w:rPr>
        <w:t xml:space="preserve">10.  Diante desse quadro, tem essa tese o escopo de discutir a MOBILIDADE dos servidores </w:t>
      </w:r>
      <w:r w:rsidR="00075D6A" w:rsidRPr="00556198">
        <w:rPr>
          <w:rFonts w:ascii="Arial" w:hAnsi="Arial" w:cs="Arial"/>
        </w:rPr>
        <w:t xml:space="preserve">e servidoras </w:t>
      </w:r>
      <w:r w:rsidRPr="00556198">
        <w:rPr>
          <w:rFonts w:ascii="Arial" w:hAnsi="Arial" w:cs="Arial"/>
        </w:rPr>
        <w:t xml:space="preserve">no PJU, as condições dadas hoje, e o que se pode fazer para </w:t>
      </w:r>
      <w:proofErr w:type="gramStart"/>
      <w:r w:rsidRPr="00556198">
        <w:rPr>
          <w:rFonts w:ascii="Arial" w:hAnsi="Arial" w:cs="Arial"/>
        </w:rPr>
        <w:t>agilizar</w:t>
      </w:r>
      <w:proofErr w:type="gramEnd"/>
      <w:r w:rsidRPr="00556198">
        <w:rPr>
          <w:rFonts w:ascii="Arial" w:hAnsi="Arial" w:cs="Arial"/>
        </w:rPr>
        <w:t xml:space="preserve"> os trâmites que envolvem os processo</w:t>
      </w:r>
      <w:r w:rsidR="00C20A54" w:rsidRPr="00556198">
        <w:rPr>
          <w:rFonts w:ascii="Arial" w:hAnsi="Arial" w:cs="Arial"/>
        </w:rPr>
        <w:t>s de mudança de setor/ lotação/</w:t>
      </w:r>
      <w:proofErr w:type="spellStart"/>
      <w:r w:rsidRPr="00556198">
        <w:rPr>
          <w:rFonts w:ascii="Arial" w:hAnsi="Arial" w:cs="Arial"/>
        </w:rPr>
        <w:t>relotação</w:t>
      </w:r>
      <w:proofErr w:type="spellEnd"/>
      <w:r w:rsidR="00C20A54" w:rsidRPr="00556198">
        <w:rPr>
          <w:rFonts w:ascii="Arial" w:hAnsi="Arial" w:cs="Arial"/>
        </w:rPr>
        <w:t>/remoção</w:t>
      </w:r>
      <w:r w:rsidRPr="00556198">
        <w:rPr>
          <w:rFonts w:ascii="Arial" w:hAnsi="Arial" w:cs="Arial"/>
        </w:rPr>
        <w:t>/transferências, para todos os</w:t>
      </w:r>
      <w:r w:rsidR="00075D6A" w:rsidRPr="00556198">
        <w:rPr>
          <w:rFonts w:ascii="Arial" w:hAnsi="Arial" w:cs="Arial"/>
        </w:rPr>
        <w:t>/as</w:t>
      </w:r>
      <w:r w:rsidRPr="00556198">
        <w:rPr>
          <w:rFonts w:ascii="Arial" w:hAnsi="Arial" w:cs="Arial"/>
        </w:rPr>
        <w:t xml:space="preserve"> servidore</w:t>
      </w:r>
      <w:r w:rsidR="00075D6A" w:rsidRPr="00556198">
        <w:rPr>
          <w:rFonts w:ascii="Arial" w:hAnsi="Arial" w:cs="Arial"/>
        </w:rPr>
        <w:t>s/as</w:t>
      </w:r>
      <w:r w:rsidRPr="00556198">
        <w:rPr>
          <w:rFonts w:ascii="Arial" w:hAnsi="Arial" w:cs="Arial"/>
        </w:rPr>
        <w:t xml:space="preserve">, de todos os cargos, seja no âmbito das seções e subseções judiciárias/varas/postos/cartórios, como </w:t>
      </w:r>
      <w:r w:rsidR="005805BA" w:rsidRPr="00556198">
        <w:rPr>
          <w:rFonts w:ascii="Arial" w:hAnsi="Arial" w:cs="Arial"/>
        </w:rPr>
        <w:t xml:space="preserve">também </w:t>
      </w:r>
      <w:r w:rsidRPr="00556198">
        <w:rPr>
          <w:rFonts w:ascii="Arial" w:hAnsi="Arial" w:cs="Arial"/>
        </w:rPr>
        <w:t>em âmbito nacional, dentro dos limites descritos na lei 8</w:t>
      </w:r>
      <w:r w:rsidR="005805BA" w:rsidRPr="00556198">
        <w:rPr>
          <w:rFonts w:ascii="Arial" w:hAnsi="Arial" w:cs="Arial"/>
        </w:rPr>
        <w:t>.</w:t>
      </w:r>
      <w:r w:rsidRPr="00556198">
        <w:rPr>
          <w:rFonts w:ascii="Arial" w:hAnsi="Arial" w:cs="Arial"/>
        </w:rPr>
        <w:t>112/1990 e legislação correlata.</w:t>
      </w:r>
      <w:r w:rsidR="005805BA" w:rsidRPr="00556198">
        <w:rPr>
          <w:rFonts w:ascii="Arial" w:hAnsi="Arial" w:cs="Arial"/>
        </w:rPr>
        <w:t xml:space="preserve"> Que haja uma pauta de reivindicações a ser proposta pelos sindicatos judiciários e pela FENAJUFE, pelo qual se lute, e seja levada às diretorias-gerais, </w:t>
      </w:r>
      <w:proofErr w:type="spellStart"/>
      <w:r w:rsidR="005805BA" w:rsidRPr="00556198">
        <w:rPr>
          <w:rFonts w:ascii="Arial" w:hAnsi="Arial" w:cs="Arial"/>
        </w:rPr>
        <w:t>secretarias-gerais</w:t>
      </w:r>
      <w:proofErr w:type="spellEnd"/>
      <w:r w:rsidR="005805BA" w:rsidRPr="00556198">
        <w:rPr>
          <w:rFonts w:ascii="Arial" w:hAnsi="Arial" w:cs="Arial"/>
        </w:rPr>
        <w:t xml:space="preserve"> dos órgãos superiores das administrações do TRT, TRF e TRE, bem como às presidências desses Tribunais, a qual parte das seguintes propostas:</w:t>
      </w:r>
      <w:r w:rsidR="00556198">
        <w:rPr>
          <w:rFonts w:ascii="Arial" w:hAnsi="Arial" w:cs="Arial"/>
        </w:rPr>
        <w:t xml:space="preserve"> </w:t>
      </w:r>
      <w:r w:rsidR="00C20A54" w:rsidRPr="00556198">
        <w:rPr>
          <w:rFonts w:ascii="Arial" w:hAnsi="Arial" w:cs="Arial"/>
        </w:rPr>
        <w:t xml:space="preserve">(I) Instituição </w:t>
      </w:r>
      <w:r w:rsidR="005805BA" w:rsidRPr="00556198">
        <w:rPr>
          <w:rFonts w:ascii="Arial" w:hAnsi="Arial" w:cs="Arial"/>
        </w:rPr>
        <w:t xml:space="preserve">de formulários destinados ao requerimento de </w:t>
      </w:r>
      <w:proofErr w:type="spellStart"/>
      <w:r w:rsidR="005805BA" w:rsidRPr="00556198">
        <w:rPr>
          <w:rFonts w:ascii="Arial" w:hAnsi="Arial" w:cs="Arial"/>
        </w:rPr>
        <w:t>relotação</w:t>
      </w:r>
      <w:proofErr w:type="spellEnd"/>
      <w:r w:rsidR="005805BA" w:rsidRPr="00556198">
        <w:rPr>
          <w:rFonts w:ascii="Arial" w:hAnsi="Arial" w:cs="Arial"/>
        </w:rPr>
        <w:t xml:space="preserve"> e transferência do</w:t>
      </w:r>
      <w:r w:rsidR="00C20A54" w:rsidRPr="00556198">
        <w:rPr>
          <w:rFonts w:ascii="Arial" w:hAnsi="Arial" w:cs="Arial"/>
        </w:rPr>
        <w:t>/a</w:t>
      </w:r>
      <w:r w:rsidR="005805BA" w:rsidRPr="00556198">
        <w:rPr>
          <w:rFonts w:ascii="Arial" w:hAnsi="Arial" w:cs="Arial"/>
        </w:rPr>
        <w:t xml:space="preserve"> servidor</w:t>
      </w:r>
      <w:r w:rsidR="00C20A54" w:rsidRPr="00556198">
        <w:rPr>
          <w:rFonts w:ascii="Arial" w:hAnsi="Arial" w:cs="Arial"/>
        </w:rPr>
        <w:t>/a, com agilização e objetividade na busca de soluções para a situação do/a servidor/a. Que se considere a situação de lotação dos servidores como questão basilar para o bom andamento dos trabalho</w:t>
      </w:r>
      <w:r w:rsidR="00FA6D71" w:rsidRPr="00556198">
        <w:rPr>
          <w:rFonts w:ascii="Arial" w:hAnsi="Arial" w:cs="Arial"/>
        </w:rPr>
        <w:t>s</w:t>
      </w:r>
      <w:r w:rsidR="00C20A54" w:rsidRPr="00556198">
        <w:rPr>
          <w:rFonts w:ascii="Arial" w:hAnsi="Arial" w:cs="Arial"/>
        </w:rPr>
        <w:t xml:space="preserve"> no âmbito </w:t>
      </w:r>
      <w:proofErr w:type="gramStart"/>
      <w:r w:rsidR="00C20A54" w:rsidRPr="00556198">
        <w:rPr>
          <w:rFonts w:ascii="Arial" w:hAnsi="Arial" w:cs="Arial"/>
        </w:rPr>
        <w:t>da Justiças</w:t>
      </w:r>
      <w:proofErr w:type="gramEnd"/>
      <w:r w:rsidR="00C20A54" w:rsidRPr="00556198">
        <w:rPr>
          <w:rFonts w:ascii="Arial" w:hAnsi="Arial" w:cs="Arial"/>
        </w:rPr>
        <w:t xml:space="preserve"> e dos Tribunais, que não haja, por </w:t>
      </w:r>
      <w:r w:rsidR="00C20A54" w:rsidRPr="00556198">
        <w:rPr>
          <w:rFonts w:ascii="Arial" w:hAnsi="Arial" w:cs="Arial"/>
        </w:rPr>
        <w:lastRenderedPageBreak/>
        <w:t>parte das Administrações e setores de Pessoal/RH/Lotação</w:t>
      </w:r>
      <w:r w:rsidR="00925F29">
        <w:rPr>
          <w:rFonts w:ascii="Arial" w:hAnsi="Arial" w:cs="Arial"/>
        </w:rPr>
        <w:t xml:space="preserve">, “evasivas” ou postergação “Ad </w:t>
      </w:r>
      <w:proofErr w:type="spellStart"/>
      <w:r w:rsidR="00C20A54" w:rsidRPr="00556198">
        <w:rPr>
          <w:rFonts w:ascii="Arial" w:hAnsi="Arial" w:cs="Arial"/>
        </w:rPr>
        <w:t>infinitum</w:t>
      </w:r>
      <w:proofErr w:type="spellEnd"/>
      <w:r w:rsidR="00C20A54" w:rsidRPr="00556198">
        <w:rPr>
          <w:rFonts w:ascii="Arial" w:hAnsi="Arial" w:cs="Arial"/>
        </w:rPr>
        <w:t>” das situações dos servidores que desejam, fundamentadamente, mudar de lotação/re</w:t>
      </w:r>
      <w:r w:rsidR="00556198">
        <w:rPr>
          <w:rFonts w:ascii="Arial" w:hAnsi="Arial" w:cs="Arial"/>
        </w:rPr>
        <w:t xml:space="preserve">mover-se/transferir-se de setor; </w:t>
      </w:r>
      <w:r w:rsidR="00C20A54" w:rsidRPr="00556198">
        <w:rPr>
          <w:rFonts w:ascii="Arial" w:hAnsi="Arial" w:cs="Arial"/>
        </w:rPr>
        <w:t>(II) flexibilização e luta pelo fim das exigências criadas por algumas Justiças e Tribunais visando obstruir e dificultar, cada</w:t>
      </w:r>
      <w:r w:rsidR="00FA6D71" w:rsidRPr="00556198">
        <w:rPr>
          <w:rFonts w:ascii="Arial" w:hAnsi="Arial" w:cs="Arial"/>
        </w:rPr>
        <w:t xml:space="preserve"> vez mais, a transferência, </w:t>
      </w:r>
      <w:proofErr w:type="spellStart"/>
      <w:r w:rsidR="00FA6D71" w:rsidRPr="00556198">
        <w:rPr>
          <w:rFonts w:ascii="Arial" w:hAnsi="Arial" w:cs="Arial"/>
        </w:rPr>
        <w:t>relotação</w:t>
      </w:r>
      <w:proofErr w:type="spellEnd"/>
      <w:r w:rsidR="00FA6D71" w:rsidRPr="00556198">
        <w:rPr>
          <w:rFonts w:ascii="Arial" w:hAnsi="Arial" w:cs="Arial"/>
        </w:rPr>
        <w:t xml:space="preserve"> e remoção dos servidores. Contra o recrudescimento das regras para </w:t>
      </w:r>
      <w:proofErr w:type="spellStart"/>
      <w:r w:rsidR="00FA6D71" w:rsidRPr="00556198">
        <w:rPr>
          <w:rFonts w:ascii="Arial" w:hAnsi="Arial" w:cs="Arial"/>
        </w:rPr>
        <w:t>relotação</w:t>
      </w:r>
      <w:proofErr w:type="spellEnd"/>
      <w:r w:rsidR="00FA6D71" w:rsidRPr="00556198">
        <w:rPr>
          <w:rFonts w:ascii="Arial" w:hAnsi="Arial" w:cs="Arial"/>
        </w:rPr>
        <w:t>, remoção e transferências; a favor da livre-escolha do servidor de onde deseja trabalhar - em qual setor e cidade deseja desempenhar suas funções, para o bem dele e da Administração do serviço judiciário, contra a imobilidade dos servidores do PJU, contra o conceito de “servidor-árvore” atual;</w:t>
      </w:r>
      <w:r w:rsidR="00556198">
        <w:rPr>
          <w:rFonts w:ascii="Arial" w:hAnsi="Arial" w:cs="Arial"/>
        </w:rPr>
        <w:t xml:space="preserve"> </w:t>
      </w:r>
      <w:r w:rsidR="00FA6D71" w:rsidRPr="00556198">
        <w:rPr>
          <w:rFonts w:ascii="Arial" w:hAnsi="Arial" w:cs="Arial"/>
        </w:rPr>
        <w:t>(III) Instituição do concurso interno/estadua</w:t>
      </w:r>
      <w:r w:rsidR="00BB5628" w:rsidRPr="00556198">
        <w:rPr>
          <w:rFonts w:ascii="Arial" w:hAnsi="Arial" w:cs="Arial"/>
        </w:rPr>
        <w:t xml:space="preserve">l de remoção, </w:t>
      </w:r>
      <w:proofErr w:type="gramStart"/>
      <w:r w:rsidR="00BB5628" w:rsidRPr="00556198">
        <w:rPr>
          <w:rFonts w:ascii="Arial" w:hAnsi="Arial" w:cs="Arial"/>
        </w:rPr>
        <w:t>anual ou semestrais</w:t>
      </w:r>
      <w:r w:rsidR="00FA6D71" w:rsidRPr="00556198">
        <w:rPr>
          <w:rFonts w:ascii="Arial" w:hAnsi="Arial" w:cs="Arial"/>
        </w:rPr>
        <w:t xml:space="preserve"> n</w:t>
      </w:r>
      <w:r w:rsidR="00F553E8" w:rsidRPr="00556198">
        <w:rPr>
          <w:rFonts w:ascii="Arial" w:hAnsi="Arial" w:cs="Arial"/>
        </w:rPr>
        <w:t xml:space="preserve">o âmbito dos </w:t>
      </w:r>
      <w:proofErr w:type="spellStart"/>
      <w:r w:rsidR="00F553E8" w:rsidRPr="00556198">
        <w:rPr>
          <w:rFonts w:ascii="Arial" w:hAnsi="Arial" w:cs="Arial"/>
        </w:rPr>
        <w:t>TRFs</w:t>
      </w:r>
      <w:proofErr w:type="spellEnd"/>
      <w:r w:rsidR="00F553E8" w:rsidRPr="00556198">
        <w:rPr>
          <w:rFonts w:ascii="Arial" w:hAnsi="Arial" w:cs="Arial"/>
        </w:rPr>
        <w:t>/</w:t>
      </w:r>
      <w:proofErr w:type="gramEnd"/>
      <w:r w:rsidR="00F553E8" w:rsidRPr="00556198">
        <w:rPr>
          <w:rFonts w:ascii="Arial" w:hAnsi="Arial" w:cs="Arial"/>
        </w:rPr>
        <w:t xml:space="preserve"> Justiças Federais onde não existe tal concurso;</w:t>
      </w:r>
      <w:r w:rsidR="00FA6D71" w:rsidRPr="00556198">
        <w:rPr>
          <w:rFonts w:ascii="Arial" w:hAnsi="Arial" w:cs="Arial"/>
        </w:rPr>
        <w:t xml:space="preserve"> destaque (negativo) para  a Justiça Federal do Rio de Janeiro/TRF2, que não possui concurso desse tipo, como têm a Justiça Federal de São Paulo/TRF3 e a Justiça Federal de Santa Catari</w:t>
      </w:r>
      <w:r w:rsidR="00F553E8" w:rsidRPr="00556198">
        <w:rPr>
          <w:rFonts w:ascii="Arial" w:hAnsi="Arial" w:cs="Arial"/>
        </w:rPr>
        <w:t>n</w:t>
      </w:r>
      <w:r w:rsidR="00FA6D71" w:rsidRPr="00556198">
        <w:rPr>
          <w:rFonts w:ascii="Arial" w:hAnsi="Arial" w:cs="Arial"/>
        </w:rPr>
        <w:t>a/TRF4 e outros casos positivos;</w:t>
      </w:r>
      <w:r w:rsidR="000368C1" w:rsidRPr="00556198">
        <w:rPr>
          <w:rFonts w:ascii="Arial" w:hAnsi="Arial" w:cs="Arial"/>
        </w:rPr>
        <w:t xml:space="preserve"> </w:t>
      </w:r>
      <w:r w:rsidR="00FA6D71" w:rsidRPr="00556198">
        <w:rPr>
          <w:rFonts w:ascii="Arial" w:hAnsi="Arial" w:cs="Arial"/>
        </w:rPr>
        <w:t xml:space="preserve">(IV) instituição de concursos de remoção, </w:t>
      </w:r>
      <w:r w:rsidR="00F553E8" w:rsidRPr="00556198">
        <w:rPr>
          <w:rFonts w:ascii="Arial" w:hAnsi="Arial" w:cs="Arial"/>
        </w:rPr>
        <w:t xml:space="preserve">internos/estaduais, </w:t>
      </w:r>
      <w:r w:rsidR="00FA6D71" w:rsidRPr="00556198">
        <w:rPr>
          <w:rFonts w:ascii="Arial" w:hAnsi="Arial" w:cs="Arial"/>
        </w:rPr>
        <w:t>anual ou semestrais, onde não há, no âmbito das Justiças Trabalhista e Eleitoral</w:t>
      </w:r>
      <w:r w:rsidR="00BB5628" w:rsidRPr="00556198">
        <w:rPr>
          <w:rFonts w:ascii="Arial" w:hAnsi="Arial" w:cs="Arial"/>
        </w:rPr>
        <w:t>;</w:t>
      </w:r>
      <w:r w:rsidR="000368C1" w:rsidRPr="00556198">
        <w:rPr>
          <w:rFonts w:ascii="Arial" w:hAnsi="Arial" w:cs="Arial"/>
        </w:rPr>
        <w:t xml:space="preserve"> </w:t>
      </w:r>
      <w:r w:rsidR="00BB5628" w:rsidRPr="00556198">
        <w:rPr>
          <w:rFonts w:ascii="Arial" w:hAnsi="Arial" w:cs="Arial"/>
        </w:rPr>
        <w:t xml:space="preserve">(V) Que haja reinvindicação, junto ao Conselho da Justiça Federal, órgão organizador do Concurso Nacional de Remoção do SINAR, relativo aos servidores dos </w:t>
      </w:r>
      <w:proofErr w:type="spellStart"/>
      <w:r w:rsidR="00BB5628" w:rsidRPr="00556198">
        <w:rPr>
          <w:rFonts w:ascii="Arial" w:hAnsi="Arial" w:cs="Arial"/>
        </w:rPr>
        <w:t>TRFs</w:t>
      </w:r>
      <w:proofErr w:type="spellEnd"/>
      <w:r w:rsidR="00BB5628" w:rsidRPr="00556198">
        <w:rPr>
          <w:rFonts w:ascii="Arial" w:hAnsi="Arial" w:cs="Arial"/>
        </w:rPr>
        <w:t xml:space="preserve"> e Justiças Federais de todo o país, no sentido que o tempo mínimo de permanência, vulgo “pedágio”, no órgão-destino do servidor, sej</w:t>
      </w:r>
      <w:r w:rsidR="00925F29">
        <w:rPr>
          <w:rFonts w:ascii="Arial" w:hAnsi="Arial" w:cs="Arial"/>
        </w:rPr>
        <w:t>a reduzido de três (3) para um (1) ano</w:t>
      </w:r>
      <w:r w:rsidR="00BB5628" w:rsidRPr="00556198">
        <w:rPr>
          <w:rFonts w:ascii="Arial" w:hAnsi="Arial" w:cs="Arial"/>
        </w:rPr>
        <w:t xml:space="preserve">, visto que nos moldes dos editais recentes, o servidor só tem direito a participar de novo concurso de Remoção </w:t>
      </w:r>
      <w:r w:rsidR="00F553E8" w:rsidRPr="00556198">
        <w:rPr>
          <w:rFonts w:ascii="Arial" w:hAnsi="Arial" w:cs="Arial"/>
        </w:rPr>
        <w:t xml:space="preserve">somente </w:t>
      </w:r>
      <w:r w:rsidR="00BB5628" w:rsidRPr="00556198">
        <w:rPr>
          <w:rFonts w:ascii="Arial" w:hAnsi="Arial" w:cs="Arial"/>
        </w:rPr>
        <w:t xml:space="preserve">após 2 anos de efetivo exercício na nova sede. </w:t>
      </w:r>
      <w:r w:rsidR="00F553E8" w:rsidRPr="00556198">
        <w:rPr>
          <w:rFonts w:ascii="Arial" w:hAnsi="Arial" w:cs="Arial"/>
        </w:rPr>
        <w:t>Como geralmente esse exercício inicia-se em janeiro e o C</w:t>
      </w:r>
      <w:r w:rsidR="00925F29">
        <w:rPr>
          <w:rFonts w:ascii="Arial" w:hAnsi="Arial" w:cs="Arial"/>
        </w:rPr>
        <w:t xml:space="preserve">oncurso Nacional de Remoção do </w:t>
      </w:r>
      <w:r w:rsidR="00F553E8" w:rsidRPr="00556198">
        <w:rPr>
          <w:rFonts w:ascii="Arial" w:hAnsi="Arial" w:cs="Arial"/>
        </w:rPr>
        <w:t xml:space="preserve">SINAR abre suas etapas em agosto/setembro de cada ano, somente após </w:t>
      </w:r>
      <w:proofErr w:type="gramStart"/>
      <w:r w:rsidR="00F553E8" w:rsidRPr="00556198">
        <w:rPr>
          <w:rFonts w:ascii="Arial" w:hAnsi="Arial" w:cs="Arial"/>
        </w:rPr>
        <w:t>2</w:t>
      </w:r>
      <w:proofErr w:type="gramEnd"/>
      <w:r w:rsidR="00F553E8" w:rsidRPr="00556198">
        <w:rPr>
          <w:rFonts w:ascii="Arial" w:hAnsi="Arial" w:cs="Arial"/>
        </w:rPr>
        <w:t xml:space="preserve"> anos e 8 meses aproximadamente, o/a servidor/a tem direito a participar de novo concurso, gerando, na prática, 3 anos de exercício na sede-destino. Tal mecanismo pode ser prejudicial ao servidor, no caso de </w:t>
      </w:r>
      <w:proofErr w:type="gramStart"/>
      <w:r w:rsidR="00F553E8" w:rsidRPr="00556198">
        <w:rPr>
          <w:rFonts w:ascii="Arial" w:hAnsi="Arial" w:cs="Arial"/>
        </w:rPr>
        <w:t>não-adaptação</w:t>
      </w:r>
      <w:proofErr w:type="gramEnd"/>
      <w:r w:rsidR="00F553E8" w:rsidRPr="00556198">
        <w:rPr>
          <w:rFonts w:ascii="Arial" w:hAnsi="Arial" w:cs="Arial"/>
        </w:rPr>
        <w:t xml:space="preserve"> na nova sede, 3 ano</w:t>
      </w:r>
      <w:r w:rsidR="004074B1">
        <w:rPr>
          <w:rFonts w:ascii="Arial" w:hAnsi="Arial" w:cs="Arial"/>
        </w:rPr>
        <w:t>s é um prazo extremamente longo e os formulários serem on-line.</w:t>
      </w:r>
      <w:r w:rsidR="00556198">
        <w:rPr>
          <w:rFonts w:ascii="Arial" w:hAnsi="Arial" w:cs="Arial"/>
        </w:rPr>
        <w:t xml:space="preserve"> </w:t>
      </w:r>
      <w:r w:rsidR="00F553E8" w:rsidRPr="00556198">
        <w:rPr>
          <w:rFonts w:ascii="Arial" w:hAnsi="Arial" w:cs="Arial"/>
        </w:rPr>
        <w:t>(VI) Instituição de Concurso Nacional de Remoção de Servidores, nos moldes daquele do</w:t>
      </w:r>
      <w:proofErr w:type="gramStart"/>
      <w:r w:rsidR="00F553E8" w:rsidRPr="00556198">
        <w:rPr>
          <w:rFonts w:ascii="Arial" w:hAnsi="Arial" w:cs="Arial"/>
        </w:rPr>
        <w:t xml:space="preserve">  </w:t>
      </w:r>
      <w:proofErr w:type="gramEnd"/>
      <w:r w:rsidR="00F553E8" w:rsidRPr="00556198">
        <w:rPr>
          <w:rFonts w:ascii="Arial" w:hAnsi="Arial" w:cs="Arial"/>
        </w:rPr>
        <w:t xml:space="preserve">SINAR/CJF, aprimorado com as devidas reformas, em favor dos servidores, no âmbito das Justiças Eleitoral e Trabalhista, e respectivos Tribunais </w:t>
      </w:r>
      <w:r w:rsidR="00F553E8" w:rsidRPr="00556198">
        <w:rPr>
          <w:rFonts w:ascii="Arial" w:hAnsi="Arial" w:cs="Arial"/>
        </w:rPr>
        <w:lastRenderedPageBreak/>
        <w:t xml:space="preserve">Superiores, onde ainda não haja tal mecanismo, bem como </w:t>
      </w:r>
      <w:r w:rsidR="00075D6A" w:rsidRPr="00556198">
        <w:rPr>
          <w:rFonts w:ascii="Arial" w:hAnsi="Arial" w:cs="Arial"/>
        </w:rPr>
        <w:t>fomento à criação de um concurso nacional de remoção de servidores ENTRE TODO O PODER JUDICIÁRIO – entre os servidores dos três Tribunais e suas respectivas Justiças; TRT, TRE e TRF, visto que são todos servidores regidos sob o mesmo regime estatutário e igual Plano de Carreira e Salários.</w:t>
      </w:r>
    </w:p>
    <w:p w:rsidR="00075D6A" w:rsidRDefault="00075D6A" w:rsidP="00905AAE">
      <w:pPr>
        <w:spacing w:line="360" w:lineRule="auto"/>
        <w:ind w:firstLine="851"/>
        <w:rPr>
          <w:rFonts w:ascii="Arial" w:hAnsi="Arial" w:cs="Arial"/>
        </w:rPr>
      </w:pPr>
      <w:r w:rsidRPr="00556198">
        <w:rPr>
          <w:rFonts w:ascii="Arial" w:hAnsi="Arial" w:cs="Arial"/>
        </w:rPr>
        <w:t>1</w:t>
      </w:r>
      <w:r w:rsidR="00556198">
        <w:rPr>
          <w:rFonts w:ascii="Arial" w:hAnsi="Arial" w:cs="Arial"/>
        </w:rPr>
        <w:t>1</w:t>
      </w:r>
      <w:r w:rsidR="000368C1" w:rsidRPr="00556198">
        <w:rPr>
          <w:rFonts w:ascii="Arial" w:hAnsi="Arial" w:cs="Arial"/>
        </w:rPr>
        <w:t>.</w:t>
      </w:r>
      <w:r w:rsidRPr="00556198">
        <w:rPr>
          <w:rFonts w:ascii="Arial" w:hAnsi="Arial" w:cs="Arial"/>
        </w:rPr>
        <w:t xml:space="preserve"> Que esta pauta, visando a maior mobilidade do servidor, e seu direito de não ser “escravo” de tal órgão, secretaria, núcleo, setor ou chefia, seja divulgada e objeto, tanto de lutas, como de representações formais dos trabalhadores do PJU, por intermédio dos sindicatos estaduais e da FENAJUFE, junto àqueles que regem e organizam a administração do Poder Judiciário da União.</w:t>
      </w:r>
    </w:p>
    <w:p w:rsidR="00905AAE" w:rsidRPr="00556198" w:rsidRDefault="00905AAE" w:rsidP="00905AAE">
      <w:pPr>
        <w:spacing w:line="360" w:lineRule="auto"/>
        <w:ind w:firstLine="851"/>
        <w:rPr>
          <w:rFonts w:ascii="Arial" w:hAnsi="Arial" w:cs="Arial"/>
        </w:rPr>
      </w:pPr>
    </w:p>
    <w:p w:rsidR="00075D6A" w:rsidRDefault="00556198" w:rsidP="0028113A">
      <w:pPr>
        <w:spacing w:line="360" w:lineRule="auto"/>
        <w:ind w:firstLine="851"/>
        <w:jc w:val="center"/>
        <w:rPr>
          <w:rFonts w:ascii="Arial" w:hAnsi="Arial" w:cs="Arial"/>
        </w:rPr>
      </w:pPr>
      <w:r>
        <w:rPr>
          <w:rFonts w:ascii="Arial" w:hAnsi="Arial" w:cs="Arial"/>
          <w:u w:val="single"/>
        </w:rPr>
        <w:t>S</w:t>
      </w:r>
      <w:r w:rsidR="00075D6A" w:rsidRPr="00556198">
        <w:rPr>
          <w:rFonts w:ascii="Arial" w:hAnsi="Arial" w:cs="Arial"/>
          <w:u w:val="single"/>
        </w:rPr>
        <w:t>ubscrevem</w:t>
      </w:r>
      <w:r w:rsidR="00075D6A" w:rsidRPr="00556198">
        <w:rPr>
          <w:rFonts w:ascii="Arial" w:hAnsi="Arial" w:cs="Arial"/>
        </w:rPr>
        <w:t>:</w:t>
      </w:r>
    </w:p>
    <w:p w:rsidR="0028113A" w:rsidRPr="00556198" w:rsidRDefault="0028113A" w:rsidP="0028113A">
      <w:pPr>
        <w:spacing w:line="360" w:lineRule="auto"/>
        <w:ind w:firstLine="851"/>
        <w:jc w:val="center"/>
        <w:rPr>
          <w:rFonts w:ascii="Arial" w:hAnsi="Arial" w:cs="Arial"/>
        </w:rPr>
      </w:pPr>
    </w:p>
    <w:p w:rsidR="0028113A" w:rsidRDefault="0028113A" w:rsidP="00075D6A">
      <w:pPr>
        <w:spacing w:line="360" w:lineRule="auto"/>
        <w:ind w:firstLine="851"/>
        <w:rPr>
          <w:rFonts w:ascii="Arial" w:hAnsi="Arial" w:cs="Arial"/>
        </w:rPr>
      </w:pPr>
      <w:r w:rsidRPr="00556198">
        <w:rPr>
          <w:rFonts w:ascii="Arial" w:hAnsi="Arial" w:cs="Arial"/>
        </w:rPr>
        <w:t>Acácio Aguiar</w:t>
      </w:r>
      <w:r>
        <w:rPr>
          <w:rFonts w:ascii="Arial" w:hAnsi="Arial" w:cs="Arial"/>
        </w:rPr>
        <w:t xml:space="preserve"> – delegado;</w:t>
      </w:r>
    </w:p>
    <w:p w:rsidR="000E37B8" w:rsidRPr="00556198" w:rsidRDefault="000E37B8" w:rsidP="00075D6A">
      <w:pPr>
        <w:spacing w:line="360" w:lineRule="auto"/>
        <w:ind w:firstLine="851"/>
        <w:rPr>
          <w:rFonts w:ascii="Arial" w:hAnsi="Arial" w:cs="Arial"/>
        </w:rPr>
      </w:pPr>
      <w:r>
        <w:rPr>
          <w:rFonts w:ascii="Arial" w:hAnsi="Arial" w:cs="Arial"/>
        </w:rPr>
        <w:t>André F. Goulart Milan – delegado;</w:t>
      </w:r>
    </w:p>
    <w:p w:rsidR="000368C1" w:rsidRPr="00556198" w:rsidRDefault="000E37B8" w:rsidP="00075D6A">
      <w:pPr>
        <w:spacing w:line="360" w:lineRule="auto"/>
        <w:ind w:firstLine="851"/>
        <w:rPr>
          <w:rFonts w:ascii="Arial" w:hAnsi="Arial" w:cs="Arial"/>
        </w:rPr>
      </w:pPr>
      <w:r>
        <w:rPr>
          <w:rFonts w:ascii="Arial" w:hAnsi="Arial" w:cs="Arial"/>
        </w:rPr>
        <w:t>Andrea Rocha Oliveira</w:t>
      </w:r>
      <w:r w:rsidR="0028113A">
        <w:rPr>
          <w:rFonts w:ascii="Arial" w:hAnsi="Arial" w:cs="Arial"/>
        </w:rPr>
        <w:t xml:space="preserve"> - suplente;</w:t>
      </w:r>
    </w:p>
    <w:p w:rsidR="00E87B9A" w:rsidRDefault="00E87B9A" w:rsidP="00075D6A">
      <w:pPr>
        <w:spacing w:line="360" w:lineRule="auto"/>
        <w:ind w:firstLine="851"/>
        <w:rPr>
          <w:rFonts w:ascii="Arial" w:hAnsi="Arial" w:cs="Arial"/>
        </w:rPr>
      </w:pPr>
      <w:r w:rsidRPr="00556198">
        <w:rPr>
          <w:rFonts w:ascii="Arial" w:hAnsi="Arial" w:cs="Arial"/>
        </w:rPr>
        <w:t>Eduardo Brasil –</w:t>
      </w:r>
      <w:r w:rsidR="0028113A">
        <w:rPr>
          <w:rFonts w:ascii="Arial" w:hAnsi="Arial" w:cs="Arial"/>
        </w:rPr>
        <w:t xml:space="preserve"> delegado;</w:t>
      </w:r>
    </w:p>
    <w:p w:rsidR="0028113A" w:rsidRDefault="0028113A" w:rsidP="0028113A">
      <w:pPr>
        <w:spacing w:line="360" w:lineRule="auto"/>
        <w:ind w:firstLine="851"/>
        <w:rPr>
          <w:rFonts w:ascii="Arial" w:hAnsi="Arial" w:cs="Arial"/>
        </w:rPr>
      </w:pPr>
      <w:r>
        <w:rPr>
          <w:rFonts w:ascii="Arial" w:hAnsi="Arial" w:cs="Arial"/>
        </w:rPr>
        <w:t>Fabiano de Andrade Correa – delegado;</w:t>
      </w:r>
    </w:p>
    <w:p w:rsidR="000E37B8" w:rsidRDefault="0028113A" w:rsidP="000E37B8">
      <w:pPr>
        <w:spacing w:line="360" w:lineRule="auto"/>
        <w:ind w:firstLine="851"/>
        <w:rPr>
          <w:rFonts w:ascii="Arial" w:hAnsi="Arial" w:cs="Arial"/>
        </w:rPr>
      </w:pPr>
      <w:r>
        <w:rPr>
          <w:rFonts w:ascii="Arial" w:hAnsi="Arial" w:cs="Arial"/>
        </w:rPr>
        <w:t xml:space="preserve">Fábio Aparecido Ferreira – </w:t>
      </w:r>
      <w:r w:rsidRPr="00556198">
        <w:rPr>
          <w:rFonts w:ascii="Arial" w:hAnsi="Arial" w:cs="Arial"/>
        </w:rPr>
        <w:t>delegado</w:t>
      </w:r>
      <w:r>
        <w:rPr>
          <w:rFonts w:ascii="Arial" w:hAnsi="Arial" w:cs="Arial"/>
        </w:rPr>
        <w:t>;</w:t>
      </w:r>
      <w:r w:rsidR="000E37B8" w:rsidRPr="000E37B8">
        <w:rPr>
          <w:rFonts w:ascii="Arial" w:hAnsi="Arial" w:cs="Arial"/>
        </w:rPr>
        <w:t xml:space="preserve"> </w:t>
      </w:r>
    </w:p>
    <w:p w:rsidR="000E37B8" w:rsidRDefault="000E37B8" w:rsidP="000E37B8">
      <w:pPr>
        <w:spacing w:line="360" w:lineRule="auto"/>
        <w:ind w:firstLine="851"/>
        <w:rPr>
          <w:rFonts w:ascii="Arial" w:hAnsi="Arial" w:cs="Arial"/>
        </w:rPr>
      </w:pPr>
      <w:proofErr w:type="spellStart"/>
      <w:r>
        <w:rPr>
          <w:rFonts w:ascii="Arial" w:hAnsi="Arial" w:cs="Arial"/>
        </w:rPr>
        <w:t>Helenio</w:t>
      </w:r>
      <w:proofErr w:type="spellEnd"/>
      <w:r>
        <w:rPr>
          <w:rFonts w:ascii="Arial" w:hAnsi="Arial" w:cs="Arial"/>
        </w:rPr>
        <w:t xml:space="preserve"> Barros – delegado;</w:t>
      </w:r>
    </w:p>
    <w:p w:rsidR="000E37B8" w:rsidRDefault="000E37B8" w:rsidP="000E37B8">
      <w:pPr>
        <w:spacing w:line="360" w:lineRule="auto"/>
        <w:ind w:firstLine="851"/>
        <w:rPr>
          <w:rFonts w:ascii="Arial" w:hAnsi="Arial" w:cs="Arial"/>
        </w:rPr>
      </w:pPr>
      <w:r w:rsidRPr="00556198">
        <w:rPr>
          <w:rFonts w:ascii="Arial" w:hAnsi="Arial" w:cs="Arial"/>
        </w:rPr>
        <w:t>Katia Souza –</w:t>
      </w:r>
      <w:r>
        <w:rPr>
          <w:rFonts w:ascii="Arial" w:hAnsi="Arial" w:cs="Arial"/>
        </w:rPr>
        <w:t xml:space="preserve"> delegada;</w:t>
      </w:r>
    </w:p>
    <w:p w:rsidR="000E37B8" w:rsidRDefault="000E37B8" w:rsidP="000E37B8">
      <w:pPr>
        <w:spacing w:line="360" w:lineRule="auto"/>
        <w:ind w:firstLine="851"/>
        <w:rPr>
          <w:rFonts w:ascii="Arial" w:hAnsi="Arial" w:cs="Arial"/>
        </w:rPr>
      </w:pPr>
      <w:r>
        <w:rPr>
          <w:rFonts w:ascii="Arial" w:hAnsi="Arial" w:cs="Arial"/>
        </w:rPr>
        <w:t>Leonardo Couto – delegado;</w:t>
      </w:r>
    </w:p>
    <w:p w:rsidR="000E37B8" w:rsidRPr="00556198" w:rsidRDefault="000E37B8" w:rsidP="000E37B8">
      <w:pPr>
        <w:spacing w:line="360" w:lineRule="auto"/>
        <w:ind w:firstLine="851"/>
        <w:rPr>
          <w:rFonts w:ascii="Arial" w:hAnsi="Arial" w:cs="Arial"/>
        </w:rPr>
      </w:pPr>
      <w:r>
        <w:rPr>
          <w:rFonts w:ascii="Arial" w:hAnsi="Arial" w:cs="Arial"/>
        </w:rPr>
        <w:t>Marcelo Melo – delegado;</w:t>
      </w:r>
    </w:p>
    <w:p w:rsidR="00E87B9A" w:rsidRPr="00556198" w:rsidRDefault="00E87B9A" w:rsidP="00075D6A">
      <w:pPr>
        <w:spacing w:line="360" w:lineRule="auto"/>
        <w:ind w:firstLine="851"/>
        <w:rPr>
          <w:rFonts w:ascii="Arial" w:hAnsi="Arial" w:cs="Arial"/>
        </w:rPr>
      </w:pPr>
      <w:r w:rsidRPr="00556198">
        <w:rPr>
          <w:rFonts w:ascii="Arial" w:hAnsi="Arial" w:cs="Arial"/>
        </w:rPr>
        <w:t>Luiz Alberto Pereira Feitosa –</w:t>
      </w:r>
      <w:r w:rsidR="000E37B8">
        <w:rPr>
          <w:rFonts w:ascii="Arial" w:hAnsi="Arial" w:cs="Arial"/>
        </w:rPr>
        <w:t xml:space="preserve"> delegado;</w:t>
      </w:r>
    </w:p>
    <w:p w:rsidR="00E87B9A" w:rsidRPr="00556198" w:rsidRDefault="00E87B9A" w:rsidP="000E37B8">
      <w:pPr>
        <w:spacing w:line="360" w:lineRule="auto"/>
        <w:ind w:firstLine="851"/>
        <w:rPr>
          <w:rFonts w:ascii="Arial" w:hAnsi="Arial" w:cs="Arial"/>
        </w:rPr>
      </w:pPr>
      <w:r w:rsidRPr="00556198">
        <w:rPr>
          <w:rFonts w:ascii="Arial" w:hAnsi="Arial" w:cs="Arial"/>
        </w:rPr>
        <w:t xml:space="preserve">Maria Inês </w:t>
      </w:r>
      <w:proofErr w:type="spellStart"/>
      <w:r w:rsidRPr="00556198">
        <w:rPr>
          <w:rFonts w:ascii="Arial" w:hAnsi="Arial" w:cs="Arial"/>
        </w:rPr>
        <w:t>Palomanes</w:t>
      </w:r>
      <w:proofErr w:type="spellEnd"/>
      <w:r w:rsidRPr="00556198">
        <w:rPr>
          <w:rFonts w:ascii="Arial" w:hAnsi="Arial" w:cs="Arial"/>
        </w:rPr>
        <w:t xml:space="preserve"> –</w:t>
      </w:r>
      <w:r w:rsidR="000E37B8">
        <w:rPr>
          <w:rFonts w:ascii="Arial" w:hAnsi="Arial" w:cs="Arial"/>
        </w:rPr>
        <w:t xml:space="preserve"> observadora;</w:t>
      </w:r>
    </w:p>
    <w:p w:rsidR="00E87B9A" w:rsidRDefault="00925F29" w:rsidP="00075D6A">
      <w:pPr>
        <w:spacing w:line="360" w:lineRule="auto"/>
        <w:ind w:firstLine="851"/>
        <w:rPr>
          <w:rFonts w:ascii="Arial" w:hAnsi="Arial" w:cs="Arial"/>
        </w:rPr>
      </w:pPr>
      <w:proofErr w:type="spellStart"/>
      <w:r>
        <w:rPr>
          <w:rFonts w:ascii="Arial" w:hAnsi="Arial" w:cs="Arial"/>
        </w:rPr>
        <w:t>Vanise</w:t>
      </w:r>
      <w:proofErr w:type="spellEnd"/>
      <w:r>
        <w:rPr>
          <w:rFonts w:ascii="Arial" w:hAnsi="Arial" w:cs="Arial"/>
        </w:rPr>
        <w:t xml:space="preserve"> </w:t>
      </w:r>
      <w:proofErr w:type="spellStart"/>
      <w:r>
        <w:rPr>
          <w:rFonts w:ascii="Arial" w:hAnsi="Arial" w:cs="Arial"/>
        </w:rPr>
        <w:t>Jugurtha</w:t>
      </w:r>
      <w:proofErr w:type="spellEnd"/>
      <w:r>
        <w:rPr>
          <w:rFonts w:ascii="Arial" w:hAnsi="Arial" w:cs="Arial"/>
        </w:rPr>
        <w:t xml:space="preserve"> </w:t>
      </w:r>
      <w:proofErr w:type="spellStart"/>
      <w:r>
        <w:rPr>
          <w:rFonts w:ascii="Arial" w:hAnsi="Arial" w:cs="Arial"/>
        </w:rPr>
        <w:t>Bonna</w:t>
      </w:r>
      <w:proofErr w:type="spellEnd"/>
      <w:r w:rsidR="004074B1">
        <w:rPr>
          <w:rFonts w:ascii="Arial" w:hAnsi="Arial" w:cs="Arial"/>
        </w:rPr>
        <w:t xml:space="preserve"> – </w:t>
      </w:r>
      <w:r w:rsidR="000E37B8">
        <w:rPr>
          <w:rFonts w:ascii="Arial" w:hAnsi="Arial" w:cs="Arial"/>
        </w:rPr>
        <w:t>delegada</w:t>
      </w:r>
    </w:p>
    <w:p w:rsidR="004074B1" w:rsidRPr="00556198" w:rsidRDefault="004074B1" w:rsidP="00075D6A">
      <w:pPr>
        <w:spacing w:line="360" w:lineRule="auto"/>
        <w:ind w:firstLine="851"/>
        <w:rPr>
          <w:rFonts w:ascii="Arial" w:hAnsi="Arial" w:cs="Arial"/>
        </w:rPr>
      </w:pPr>
    </w:p>
    <w:p w:rsidR="0023362F" w:rsidRPr="00556198" w:rsidRDefault="0023362F" w:rsidP="00075D6A">
      <w:pPr>
        <w:spacing w:line="360" w:lineRule="auto"/>
        <w:ind w:firstLine="851"/>
        <w:rPr>
          <w:rFonts w:ascii="Arial" w:hAnsi="Arial" w:cs="Arial"/>
        </w:rPr>
      </w:pPr>
    </w:p>
    <w:p w:rsidR="0023362F" w:rsidRPr="00556198" w:rsidRDefault="0023362F" w:rsidP="00075D6A">
      <w:pPr>
        <w:spacing w:line="360" w:lineRule="auto"/>
        <w:ind w:firstLine="851"/>
        <w:rPr>
          <w:rFonts w:ascii="Arial" w:hAnsi="Arial" w:cs="Arial"/>
        </w:rPr>
      </w:pPr>
    </w:p>
    <w:p w:rsidR="005805BA" w:rsidRPr="00556198" w:rsidRDefault="005805BA" w:rsidP="00F553E8">
      <w:pPr>
        <w:spacing w:line="360" w:lineRule="auto"/>
        <w:jc w:val="both"/>
        <w:rPr>
          <w:rFonts w:ascii="Arial" w:hAnsi="Arial" w:cs="Arial"/>
        </w:rPr>
      </w:pPr>
    </w:p>
    <w:p w:rsidR="00F553E8" w:rsidRPr="00556198" w:rsidRDefault="00F553E8" w:rsidP="00F553E8">
      <w:pPr>
        <w:spacing w:line="360" w:lineRule="auto"/>
        <w:jc w:val="both"/>
        <w:rPr>
          <w:rFonts w:ascii="Arial" w:hAnsi="Arial" w:cs="Arial"/>
        </w:rPr>
      </w:pPr>
    </w:p>
    <w:sectPr w:rsidR="00F553E8" w:rsidRPr="00556198" w:rsidSect="009F3AC5">
      <w:pgSz w:w="12240" w:h="15840"/>
      <w:pgMar w:top="1588" w:right="1361" w:bottom="1361" w:left="1814" w:header="425"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B4"/>
    <w:rsid w:val="000368C1"/>
    <w:rsid w:val="000422CC"/>
    <w:rsid w:val="00055568"/>
    <w:rsid w:val="00066899"/>
    <w:rsid w:val="00075D6A"/>
    <w:rsid w:val="00092821"/>
    <w:rsid w:val="000C7FE4"/>
    <w:rsid w:val="000D0300"/>
    <w:rsid w:val="000E37B8"/>
    <w:rsid w:val="00126D1E"/>
    <w:rsid w:val="00162617"/>
    <w:rsid w:val="00173787"/>
    <w:rsid w:val="001C5DA8"/>
    <w:rsid w:val="001E69CB"/>
    <w:rsid w:val="002069EA"/>
    <w:rsid w:val="0023362F"/>
    <w:rsid w:val="00246343"/>
    <w:rsid w:val="00251C81"/>
    <w:rsid w:val="00264620"/>
    <w:rsid w:val="00267433"/>
    <w:rsid w:val="0028113A"/>
    <w:rsid w:val="00282652"/>
    <w:rsid w:val="002F57FE"/>
    <w:rsid w:val="00346C12"/>
    <w:rsid w:val="00382FD8"/>
    <w:rsid w:val="003B1261"/>
    <w:rsid w:val="003C6457"/>
    <w:rsid w:val="003D7A25"/>
    <w:rsid w:val="00401AC2"/>
    <w:rsid w:val="004074B1"/>
    <w:rsid w:val="00443354"/>
    <w:rsid w:val="00496A2D"/>
    <w:rsid w:val="004C6AD2"/>
    <w:rsid w:val="00531133"/>
    <w:rsid w:val="00556198"/>
    <w:rsid w:val="005805BA"/>
    <w:rsid w:val="00591274"/>
    <w:rsid w:val="005C019A"/>
    <w:rsid w:val="00612DD4"/>
    <w:rsid w:val="00670F85"/>
    <w:rsid w:val="00674F39"/>
    <w:rsid w:val="00695AF0"/>
    <w:rsid w:val="006A2A17"/>
    <w:rsid w:val="006A3845"/>
    <w:rsid w:val="006B6391"/>
    <w:rsid w:val="006C3DD6"/>
    <w:rsid w:val="007078A8"/>
    <w:rsid w:val="00726052"/>
    <w:rsid w:val="00763843"/>
    <w:rsid w:val="0078294F"/>
    <w:rsid w:val="007B606D"/>
    <w:rsid w:val="00815456"/>
    <w:rsid w:val="00834367"/>
    <w:rsid w:val="008515F5"/>
    <w:rsid w:val="00864ECB"/>
    <w:rsid w:val="0087416C"/>
    <w:rsid w:val="008B4BE6"/>
    <w:rsid w:val="008C12D5"/>
    <w:rsid w:val="008E6427"/>
    <w:rsid w:val="00905AAE"/>
    <w:rsid w:val="00913721"/>
    <w:rsid w:val="00925F29"/>
    <w:rsid w:val="009313B4"/>
    <w:rsid w:val="009342FC"/>
    <w:rsid w:val="009426F5"/>
    <w:rsid w:val="00945AC2"/>
    <w:rsid w:val="00985776"/>
    <w:rsid w:val="00986F19"/>
    <w:rsid w:val="009C0BED"/>
    <w:rsid w:val="009D6240"/>
    <w:rsid w:val="009F0F13"/>
    <w:rsid w:val="009F3AC5"/>
    <w:rsid w:val="00A162DF"/>
    <w:rsid w:val="00A259D4"/>
    <w:rsid w:val="00A643B9"/>
    <w:rsid w:val="00A86FDD"/>
    <w:rsid w:val="00AE2B3D"/>
    <w:rsid w:val="00AE757C"/>
    <w:rsid w:val="00B0293A"/>
    <w:rsid w:val="00B64128"/>
    <w:rsid w:val="00B96E0C"/>
    <w:rsid w:val="00BB5628"/>
    <w:rsid w:val="00C10302"/>
    <w:rsid w:val="00C10385"/>
    <w:rsid w:val="00C10786"/>
    <w:rsid w:val="00C20A54"/>
    <w:rsid w:val="00C2275B"/>
    <w:rsid w:val="00C84FD2"/>
    <w:rsid w:val="00CD7133"/>
    <w:rsid w:val="00D278D8"/>
    <w:rsid w:val="00D97E39"/>
    <w:rsid w:val="00DA4F8B"/>
    <w:rsid w:val="00DA7713"/>
    <w:rsid w:val="00DC11AA"/>
    <w:rsid w:val="00DF4A49"/>
    <w:rsid w:val="00DF70A0"/>
    <w:rsid w:val="00E226F7"/>
    <w:rsid w:val="00E514B6"/>
    <w:rsid w:val="00E80354"/>
    <w:rsid w:val="00E804FD"/>
    <w:rsid w:val="00E86AEC"/>
    <w:rsid w:val="00E87B9A"/>
    <w:rsid w:val="00EA1C27"/>
    <w:rsid w:val="00ED5EA4"/>
    <w:rsid w:val="00EE030E"/>
    <w:rsid w:val="00EE3C8F"/>
    <w:rsid w:val="00EF38F2"/>
    <w:rsid w:val="00F32B19"/>
    <w:rsid w:val="00F40EC2"/>
    <w:rsid w:val="00F553E8"/>
    <w:rsid w:val="00F65913"/>
    <w:rsid w:val="00FA6D71"/>
    <w:rsid w:val="00FC4D0F"/>
    <w:rsid w:val="00FD05DC"/>
    <w:rsid w:val="00FE57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94F"/>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94F"/>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8622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SJRJ</Company>
  <LinksUpToDate>false</LinksUpToDate>
  <CharactersWithSpaces>10198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BDJ</dc:creator>
  <cp:lastModifiedBy>Imprensa Fenajufe</cp:lastModifiedBy>
  <cp:revision>2</cp:revision>
  <dcterms:created xsi:type="dcterms:W3CDTF">2016-04-09T15:26:00Z</dcterms:created>
  <dcterms:modified xsi:type="dcterms:W3CDTF">2016-04-09T15:26:00Z</dcterms:modified>
</cp:coreProperties>
</file>