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8F" w:rsidRDefault="00724E8F" w:rsidP="00724E8F">
      <w:pPr>
        <w:spacing w:line="360" w:lineRule="auto"/>
        <w:ind w:left="708"/>
        <w:jc w:val="both"/>
        <w:rPr>
          <w:rFonts w:ascii="Arial" w:hAnsi="Arial" w:cs="Arial"/>
          <w:i/>
          <w:iCs/>
          <w:sz w:val="40"/>
          <w:szCs w:val="40"/>
        </w:rPr>
      </w:pPr>
      <w:bookmarkStart w:id="0" w:name="_GoBack"/>
      <w:r>
        <w:rPr>
          <w:rFonts w:ascii="Arial" w:hAnsi="Arial" w:cs="Arial"/>
          <w:b/>
          <w:sz w:val="40"/>
          <w:szCs w:val="40"/>
        </w:rPr>
        <w:t>REPOSIÇÃO DA IDENIZAÇÃO DE TRANSPORTE DOS OFICIAIS DE JUSTIÇA NO PERIODO DA GREVE</w:t>
      </w:r>
    </w:p>
    <w:bookmarkEnd w:id="0"/>
    <w:p w:rsidR="004E1515" w:rsidRPr="004E1515" w:rsidRDefault="004E1515" w:rsidP="004E1515">
      <w:pPr>
        <w:numPr>
          <w:ilvl w:val="0"/>
          <w:numId w:val="5"/>
        </w:numPr>
        <w:suppressAutoHyphens/>
        <w:autoSpaceDE w:val="0"/>
        <w:spacing w:before="100" w:beforeAutospacing="1"/>
        <w:ind w:left="851" w:right="851" w:firstLine="0"/>
        <w:jc w:val="both"/>
        <w:rPr>
          <w:rFonts w:ascii="Arial" w:hAnsi="Arial" w:cs="Arial"/>
          <w:sz w:val="24"/>
          <w:szCs w:val="24"/>
        </w:rPr>
      </w:pPr>
      <w:r w:rsidRPr="004E1515">
        <w:rPr>
          <w:rFonts w:ascii="Arial" w:hAnsi="Arial" w:cs="Arial"/>
          <w:color w:val="000000"/>
          <w:sz w:val="24"/>
          <w:szCs w:val="24"/>
        </w:rPr>
        <w:t>Pela reposição da indenização de transporte aos Oficiais de Justiça após o término da greve. Com a paralisação dos serviços durante o período de greve, os Oficiais de Justiça não receberam sua indenização de transporte, entretanto, com o retorno às atividades, diante do acúmulo de serviços represados no período, aos Oficiais deve ser assegurada a indenização de transporte sobre todo o período que esteve em greve.  Assim sendo, com o serviço colocado em dia, não haveria justificativa para o não reembolso da indenização de transporte do oficial descontada no período da greve.</w:t>
      </w:r>
    </w:p>
    <w:p w:rsidR="00054EAF" w:rsidRPr="00724E8F" w:rsidRDefault="00054EAF" w:rsidP="00054EAF">
      <w:pPr>
        <w:autoSpaceDE w:val="0"/>
        <w:spacing w:before="100" w:beforeAutospacing="1"/>
        <w:ind w:left="851" w:right="851"/>
        <w:jc w:val="both"/>
      </w:pPr>
    </w:p>
    <w:p w:rsidR="00E73EC3" w:rsidRDefault="00E73EC3" w:rsidP="00724E8F">
      <w:pPr>
        <w:spacing w:line="36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  <w:r w:rsidRPr="000E398E">
        <w:rPr>
          <w:rFonts w:ascii="Arial" w:hAnsi="Arial" w:cs="Arial"/>
          <w:b/>
          <w:sz w:val="24"/>
          <w:szCs w:val="24"/>
        </w:rPr>
        <w:t xml:space="preserve">Proponentes: (D) Delegado (O) Observador </w:t>
      </w:r>
    </w:p>
    <w:p w:rsidR="00724E8F" w:rsidRDefault="00724E8F" w:rsidP="00724E8F">
      <w:pPr>
        <w:spacing w:line="36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724E8F" w:rsidRDefault="00724E8F" w:rsidP="00724E8F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  <w:sectPr w:rsidR="00724E8F" w:rsidSect="00E73EC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24E8F" w:rsidRDefault="00724E8F" w:rsidP="00724E8F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lastRenderedPageBreak/>
        <w:t>Alan Macedo</w:t>
      </w:r>
      <w:r>
        <w:rPr>
          <w:rFonts w:ascii="Arial" w:hAnsi="Arial" w:cs="Arial"/>
          <w:sz w:val="24"/>
          <w:szCs w:val="24"/>
        </w:rPr>
        <w:t xml:space="preserve"> (O)</w:t>
      </w:r>
    </w:p>
    <w:p w:rsidR="00724E8F" w:rsidRDefault="00724E8F" w:rsidP="00724E8F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Alexandre Magnus </w:t>
      </w:r>
      <w:r>
        <w:rPr>
          <w:rFonts w:ascii="Arial" w:hAnsi="Arial" w:cs="Arial"/>
          <w:sz w:val="24"/>
          <w:szCs w:val="24"/>
        </w:rPr>
        <w:t>(D)</w:t>
      </w:r>
    </w:p>
    <w:p w:rsidR="00724E8F" w:rsidRDefault="00724E8F" w:rsidP="00724E8F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Igor </w:t>
      </w:r>
      <w:proofErr w:type="spellStart"/>
      <w:r w:rsidRPr="00373172">
        <w:rPr>
          <w:rFonts w:ascii="Arial" w:hAnsi="Arial" w:cs="Arial"/>
          <w:sz w:val="24"/>
          <w:szCs w:val="24"/>
        </w:rPr>
        <w:t>Yagelovic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724E8F" w:rsidRDefault="00724E8F" w:rsidP="00724E8F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Sandro </w:t>
      </w:r>
      <w:proofErr w:type="spellStart"/>
      <w:r w:rsidRPr="00373172">
        <w:rPr>
          <w:rFonts w:ascii="Arial" w:hAnsi="Arial" w:cs="Arial"/>
          <w:sz w:val="24"/>
          <w:szCs w:val="24"/>
        </w:rPr>
        <w:t>Luis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Pacheco</w:t>
      </w:r>
      <w:r>
        <w:rPr>
          <w:rFonts w:ascii="Arial" w:hAnsi="Arial" w:cs="Arial"/>
          <w:sz w:val="24"/>
          <w:szCs w:val="24"/>
        </w:rPr>
        <w:t xml:space="preserve"> 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724E8F" w:rsidRDefault="00724E8F" w:rsidP="00724E8F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Luciana Tavares de Paula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724E8F" w:rsidRDefault="00724E8F" w:rsidP="00724E8F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Paula D. </w:t>
      </w:r>
      <w:proofErr w:type="spellStart"/>
      <w:r w:rsidRPr="00373172">
        <w:rPr>
          <w:rFonts w:ascii="Arial" w:hAnsi="Arial" w:cs="Arial"/>
          <w:sz w:val="24"/>
          <w:szCs w:val="24"/>
        </w:rPr>
        <w:t>Meniconi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724E8F" w:rsidRDefault="00724E8F" w:rsidP="00724E8F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Flavia Vilaça G Silva </w:t>
      </w:r>
      <w:r>
        <w:rPr>
          <w:rFonts w:ascii="Arial" w:hAnsi="Arial" w:cs="Arial"/>
          <w:sz w:val="24"/>
          <w:szCs w:val="24"/>
        </w:rPr>
        <w:t>(O)</w:t>
      </w:r>
    </w:p>
    <w:p w:rsidR="00724E8F" w:rsidRDefault="00724E8F" w:rsidP="00724E8F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Jordana Neves Pereira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724E8F" w:rsidRPr="00373172" w:rsidRDefault="00724E8F" w:rsidP="00724E8F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Dirceu José dos Santos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724E8F" w:rsidRDefault="00724E8F" w:rsidP="00724E8F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>Célio Isidoro Rosa (D)</w:t>
      </w:r>
    </w:p>
    <w:p w:rsidR="00724E8F" w:rsidRDefault="00724E8F" w:rsidP="00724E8F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Iclemir</w:t>
      </w:r>
      <w:proofErr w:type="spellEnd"/>
      <w:r>
        <w:rPr>
          <w:rFonts w:ascii="Arial" w:hAnsi="Arial" w:cs="Arial"/>
          <w:sz w:val="24"/>
          <w:szCs w:val="24"/>
        </w:rPr>
        <w:t xml:space="preserve"> Costa da Fonseca (D)</w:t>
      </w:r>
    </w:p>
    <w:p w:rsidR="00724E8F" w:rsidRDefault="00724E8F" w:rsidP="00724E8F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Hélio </w:t>
      </w:r>
      <w:proofErr w:type="spellStart"/>
      <w:r>
        <w:rPr>
          <w:rFonts w:ascii="Arial" w:hAnsi="Arial" w:cs="Arial"/>
          <w:sz w:val="24"/>
          <w:szCs w:val="24"/>
        </w:rPr>
        <w:t>Cangussu</w:t>
      </w:r>
      <w:proofErr w:type="spellEnd"/>
      <w:r>
        <w:rPr>
          <w:rFonts w:ascii="Arial" w:hAnsi="Arial" w:cs="Arial"/>
          <w:sz w:val="24"/>
          <w:szCs w:val="24"/>
        </w:rPr>
        <w:t xml:space="preserve"> (O)</w:t>
      </w:r>
    </w:p>
    <w:sectPr w:rsidR="00724E8F" w:rsidSect="00535347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44" w:rsidRDefault="00857A44" w:rsidP="001A4566">
      <w:r>
        <w:separator/>
      </w:r>
    </w:p>
  </w:endnote>
  <w:endnote w:type="continuationSeparator" w:id="0">
    <w:p w:rsidR="00857A44" w:rsidRDefault="00857A44" w:rsidP="001A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44" w:rsidRDefault="00857A44" w:rsidP="001A4566">
      <w:r>
        <w:separator/>
      </w:r>
    </w:p>
  </w:footnote>
  <w:footnote w:type="continuationSeparator" w:id="0">
    <w:p w:rsidR="00857A44" w:rsidRDefault="00857A44" w:rsidP="001A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9DC"/>
    <w:multiLevelType w:val="hybridMultilevel"/>
    <w:tmpl w:val="2B1AD58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3808"/>
    <w:multiLevelType w:val="hybridMultilevel"/>
    <w:tmpl w:val="546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C5EDC"/>
    <w:multiLevelType w:val="hybridMultilevel"/>
    <w:tmpl w:val="A482B9E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73D2A9B8">
      <w:start w:val="1"/>
      <w:numFmt w:val="upperRoman"/>
      <w:lvlText w:val="%2."/>
      <w:lvlJc w:val="left"/>
      <w:pPr>
        <w:ind w:left="2651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9251BEF"/>
    <w:multiLevelType w:val="hybridMultilevel"/>
    <w:tmpl w:val="496E972E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7774C"/>
    <w:multiLevelType w:val="hybridMultilevel"/>
    <w:tmpl w:val="CED0BA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F7FD7"/>
    <w:multiLevelType w:val="hybridMultilevel"/>
    <w:tmpl w:val="6A26C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EC3"/>
    <w:rsid w:val="00023F31"/>
    <w:rsid w:val="0005466D"/>
    <w:rsid w:val="00054EAF"/>
    <w:rsid w:val="000B3AD3"/>
    <w:rsid w:val="001A4566"/>
    <w:rsid w:val="001C25D4"/>
    <w:rsid w:val="00325206"/>
    <w:rsid w:val="004E1515"/>
    <w:rsid w:val="005268C6"/>
    <w:rsid w:val="00535347"/>
    <w:rsid w:val="005C2BD5"/>
    <w:rsid w:val="00602355"/>
    <w:rsid w:val="00724E8F"/>
    <w:rsid w:val="007E29AD"/>
    <w:rsid w:val="008303A2"/>
    <w:rsid w:val="00857A44"/>
    <w:rsid w:val="00993903"/>
    <w:rsid w:val="009B6CE5"/>
    <w:rsid w:val="009F31D6"/>
    <w:rsid w:val="00A23AED"/>
    <w:rsid w:val="00C83634"/>
    <w:rsid w:val="00E73EC3"/>
    <w:rsid w:val="00F072B2"/>
    <w:rsid w:val="00F23D0E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C3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3EC3"/>
    <w:pPr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Citaes">
    <w:name w:val="Citações"/>
    <w:basedOn w:val="Normal"/>
    <w:rsid w:val="00E73EC3"/>
    <w:pPr>
      <w:widowControl w:val="0"/>
      <w:suppressAutoHyphens/>
      <w:spacing w:after="283"/>
      <w:ind w:left="567" w:righ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rsid w:val="00993903"/>
    <w:rPr>
      <w:color w:val="0000FF"/>
      <w:u w:val="single"/>
    </w:rPr>
  </w:style>
  <w:style w:type="character" w:customStyle="1" w:styleId="Caracteresdenotaderodap">
    <w:name w:val="Caracteres de nota de rodapé"/>
    <w:rsid w:val="00993903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993903"/>
    <w:pPr>
      <w:widowControl w:val="0"/>
      <w:suppressAutoHyphens/>
      <w:spacing w:line="360" w:lineRule="auto"/>
      <w:ind w:firstLine="1701"/>
      <w:jc w:val="both"/>
    </w:pPr>
    <w:rPr>
      <w:rFonts w:ascii="Verdana" w:eastAsia="SimSun" w:hAnsi="Verdana" w:cs="Verdana"/>
      <w:kern w:val="1"/>
      <w:szCs w:val="20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rsid w:val="00993903"/>
    <w:rPr>
      <w:rFonts w:ascii="Verdana" w:eastAsia="SimSun" w:hAnsi="Verdana" w:cs="Verdana"/>
      <w:kern w:val="1"/>
      <w:szCs w:val="20"/>
      <w:lang w:eastAsia="zh-CN" w:bidi="hi-IN"/>
    </w:rPr>
  </w:style>
  <w:style w:type="paragraph" w:styleId="Textodenotaderodap">
    <w:name w:val="footnote text"/>
    <w:basedOn w:val="Normal"/>
    <w:link w:val="TextodenotaderodapChar"/>
    <w:rsid w:val="00993903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993903"/>
    <w:rPr>
      <w:rFonts w:ascii="Liberation Serif" w:eastAsia="SimSun" w:hAnsi="Liberation Serif" w:cs="Mangal"/>
      <w:kern w:val="1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Imprensa Fenajufe</cp:lastModifiedBy>
  <cp:revision>7</cp:revision>
  <dcterms:created xsi:type="dcterms:W3CDTF">2016-03-18T17:11:00Z</dcterms:created>
  <dcterms:modified xsi:type="dcterms:W3CDTF">2016-04-20T17:19:00Z</dcterms:modified>
</cp:coreProperties>
</file>